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44F2" w14:textId="77777777" w:rsidR="002D3FF2" w:rsidRDefault="002D3FF2" w:rsidP="002D3FF2">
      <w:pPr>
        <w:tabs>
          <w:tab w:val="left" w:pos="720"/>
          <w:tab w:val="left" w:pos="3840"/>
        </w:tabs>
        <w:rPr>
          <w:rFonts w:ascii="Palatino Linotype" w:hAnsi="Palatino Linotype"/>
          <w:b/>
          <w:sz w:val="16"/>
          <w:szCs w:val="16"/>
        </w:rPr>
        <w:sectPr w:rsidR="002D3FF2" w:rsidSect="004D1666">
          <w:headerReference w:type="default" r:id="rId7"/>
          <w:footerReference w:type="default" r:id="rId8"/>
          <w:pgSz w:w="12240" w:h="15840"/>
          <w:pgMar w:top="1440" w:right="1440" w:bottom="1440" w:left="1440" w:header="720" w:footer="720" w:gutter="0"/>
          <w:cols w:space="720"/>
          <w:docGrid w:linePitch="360"/>
        </w:sectPr>
      </w:pPr>
    </w:p>
    <w:p w14:paraId="223ECEAF" w14:textId="77777777" w:rsidR="002D3FF2" w:rsidRPr="00C41A1E" w:rsidRDefault="00C41A1E" w:rsidP="00C41A1E">
      <w:pPr>
        <w:pStyle w:val="TheRhtoricalTriangle"/>
        <w:rPr>
          <w:sz w:val="20"/>
          <w:szCs w:val="20"/>
        </w:rPr>
      </w:pPr>
      <w:r w:rsidRPr="00C41A1E">
        <w:rPr>
          <w:sz w:val="20"/>
          <w:szCs w:val="20"/>
        </w:rPr>
        <w:t xml:space="preserve">                    </w:t>
      </w:r>
      <w:r w:rsidRPr="00C41A1E">
        <w:rPr>
          <w:noProof/>
          <w:sz w:val="20"/>
          <w:szCs w:val="20"/>
        </w:rPr>
        <w:drawing>
          <wp:inline distT="0" distB="0" distL="0" distR="0" wp14:anchorId="24A87F28" wp14:editId="6F22F287">
            <wp:extent cx="935355" cy="1095375"/>
            <wp:effectExtent l="0" t="0" r="0" b="9525"/>
            <wp:docPr id="2" name="Picture 2" descr="Phillip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lip 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1095375"/>
                    </a:xfrm>
                    <a:prstGeom prst="rect">
                      <a:avLst/>
                    </a:prstGeom>
                    <a:noFill/>
                    <a:ln>
                      <a:noFill/>
                    </a:ln>
                  </pic:spPr>
                </pic:pic>
              </a:graphicData>
            </a:graphic>
          </wp:inline>
        </w:drawing>
      </w:r>
      <w:r w:rsidRPr="00C41A1E">
        <w:rPr>
          <w:sz w:val="20"/>
          <w:szCs w:val="20"/>
        </w:rPr>
        <w:t xml:space="preserve">                                         </w:t>
      </w:r>
    </w:p>
    <w:p w14:paraId="7C20440E" w14:textId="669C5BC4" w:rsidR="002D3FF2" w:rsidRPr="00C41A1E" w:rsidRDefault="002D3FF2" w:rsidP="00C41A1E">
      <w:pPr>
        <w:pStyle w:val="TheRhtoricalTriangle"/>
        <w:rPr>
          <w:sz w:val="20"/>
          <w:szCs w:val="20"/>
        </w:rPr>
      </w:pPr>
      <w:r w:rsidRPr="00C41A1E">
        <w:rPr>
          <w:sz w:val="20"/>
          <w:szCs w:val="20"/>
        </w:rPr>
        <w:tab/>
      </w:r>
    </w:p>
    <w:p w14:paraId="7CDFB622" w14:textId="77777777" w:rsidR="002D3FF2" w:rsidRPr="00C41A1E" w:rsidRDefault="002D3FF2" w:rsidP="00C41A1E">
      <w:pPr>
        <w:pStyle w:val="TheRhtoricalTriangle"/>
        <w:rPr>
          <w:sz w:val="20"/>
          <w:szCs w:val="20"/>
        </w:rPr>
      </w:pPr>
    </w:p>
    <w:p w14:paraId="2D5B29AB" w14:textId="77777777" w:rsidR="002D3FF2" w:rsidRPr="00C41A1E" w:rsidRDefault="002D3FF2" w:rsidP="00C41A1E">
      <w:pPr>
        <w:pStyle w:val="TheRhtoricalTriangle"/>
        <w:rPr>
          <w:sz w:val="20"/>
          <w:szCs w:val="20"/>
        </w:rPr>
      </w:pPr>
      <w:r w:rsidRPr="00C41A1E">
        <w:rPr>
          <w:sz w:val="20"/>
          <w:szCs w:val="20"/>
        </w:rPr>
        <w:t>SCHOOL PHONE: (980) 343 – 5992</w:t>
      </w:r>
    </w:p>
    <w:p w14:paraId="1D5A4D94" w14:textId="77777777" w:rsidR="00C41A1E" w:rsidRPr="00C41A1E" w:rsidRDefault="002D3FF2" w:rsidP="00C41A1E">
      <w:pPr>
        <w:pStyle w:val="TheRhtoricalTriangle"/>
        <w:rPr>
          <w:rStyle w:val="Hyperlink"/>
          <w:b/>
          <w:sz w:val="20"/>
          <w:szCs w:val="20"/>
        </w:rPr>
      </w:pPr>
      <w:r w:rsidRPr="00C41A1E">
        <w:rPr>
          <w:sz w:val="20"/>
          <w:szCs w:val="20"/>
        </w:rPr>
        <w:t xml:space="preserve">E-MAIL: </w:t>
      </w:r>
      <w:hyperlink r:id="rId10" w:history="1">
        <w:r w:rsidRPr="00C41A1E">
          <w:rPr>
            <w:rStyle w:val="Hyperlink"/>
            <w:b/>
            <w:sz w:val="20"/>
            <w:szCs w:val="20"/>
          </w:rPr>
          <w:t>tiemi.halverson@cms.k12.nc.us</w:t>
        </w:r>
      </w:hyperlink>
    </w:p>
    <w:p w14:paraId="2C5EF30B" w14:textId="235BDDB7" w:rsidR="00C41A1E" w:rsidRPr="00C41A1E" w:rsidRDefault="009B50B1" w:rsidP="00C41A1E">
      <w:pPr>
        <w:pStyle w:val="TheRhtoricalTriangle"/>
        <w:rPr>
          <w:sz w:val="20"/>
          <w:szCs w:val="20"/>
        </w:rPr>
      </w:pPr>
      <w:r>
        <w:rPr>
          <w:sz w:val="20"/>
          <w:szCs w:val="20"/>
        </w:rPr>
        <w:t xml:space="preserve">Remind: </w:t>
      </w:r>
      <w:r w:rsidR="0010320B">
        <w:rPr>
          <w:sz w:val="20"/>
          <w:szCs w:val="20"/>
        </w:rPr>
        <w:t>@</w:t>
      </w:r>
      <w:r w:rsidR="00AC4319">
        <w:rPr>
          <w:sz w:val="20"/>
          <w:szCs w:val="20"/>
        </w:rPr>
        <w:t>3cbe3g</w:t>
      </w:r>
    </w:p>
    <w:p w14:paraId="519EC363" w14:textId="0F2D187D" w:rsidR="002D3FF2" w:rsidRPr="00C41A1E" w:rsidRDefault="00C41A1E" w:rsidP="00C41A1E">
      <w:pPr>
        <w:pStyle w:val="TheRhtoricalTriangle"/>
        <w:rPr>
          <w:sz w:val="20"/>
          <w:szCs w:val="20"/>
          <w:u w:val="single"/>
        </w:rPr>
      </w:pPr>
      <w:r w:rsidRPr="00C41A1E">
        <w:rPr>
          <w:sz w:val="20"/>
          <w:szCs w:val="20"/>
        </w:rPr>
        <w:t xml:space="preserve">OFFICE HOURS: </w:t>
      </w:r>
      <w:r w:rsidR="00AC4319">
        <w:rPr>
          <w:sz w:val="20"/>
          <w:szCs w:val="20"/>
        </w:rPr>
        <w:t xml:space="preserve">Fridays from 2:30 – 3:30 PM </w:t>
      </w:r>
      <w:r w:rsidRPr="00C41A1E">
        <w:rPr>
          <w:sz w:val="20"/>
          <w:szCs w:val="20"/>
        </w:rPr>
        <w:t>by appointment</w:t>
      </w:r>
    </w:p>
    <w:p w14:paraId="52BA975D" w14:textId="17795F46" w:rsidR="004D1666" w:rsidRPr="00C41A1E" w:rsidRDefault="00C41A1E" w:rsidP="00C41A1E">
      <w:pPr>
        <w:pStyle w:val="TheRhtoricalTriangle"/>
        <w:rPr>
          <w:sz w:val="20"/>
          <w:szCs w:val="20"/>
          <w:u w:val="single"/>
        </w:rPr>
        <w:sectPr w:rsidR="004D1666" w:rsidRPr="00C41A1E" w:rsidSect="004D1666">
          <w:type w:val="continuous"/>
          <w:pgSz w:w="12240" w:h="15840"/>
          <w:pgMar w:top="1440" w:right="1440" w:bottom="1440" w:left="1440" w:header="720" w:footer="720" w:gutter="0"/>
          <w:cols w:num="2" w:space="720" w:equalWidth="0">
            <w:col w:w="4560" w:space="480"/>
            <w:col w:w="4320"/>
          </w:cols>
          <w:docGrid w:linePitch="360"/>
        </w:sectPr>
      </w:pPr>
      <w:r w:rsidRPr="00C41A1E">
        <w:rPr>
          <w:sz w:val="20"/>
          <w:szCs w:val="20"/>
          <w:u w:val="single"/>
        </w:rPr>
        <w:t xml:space="preserve">    </w:t>
      </w:r>
    </w:p>
    <w:p w14:paraId="4C49E474" w14:textId="77777777" w:rsidR="002D3FF2" w:rsidRPr="004D076B" w:rsidRDefault="002D3FF2" w:rsidP="00C41A1E">
      <w:pPr>
        <w:pStyle w:val="TheRhtoricalTriangle"/>
      </w:pPr>
      <w:r w:rsidRPr="004D076B">
        <w:rPr>
          <w:color w:val="000000"/>
          <w:u w:val="single"/>
        </w:rPr>
        <w:t>Course Introduction and Overview</w:t>
      </w:r>
    </w:p>
    <w:p w14:paraId="49CE0A6F" w14:textId="77777777" w:rsidR="002D3FF2" w:rsidRPr="004D076B" w:rsidRDefault="002D3FF2" w:rsidP="00C41A1E">
      <w:pPr>
        <w:pStyle w:val="TheRhtoricalTriangle"/>
      </w:pPr>
      <w:r w:rsidRPr="004D076B">
        <w:rPr>
          <w:bCs/>
          <w:i/>
          <w:iCs/>
          <w:color w:val="FF0000"/>
        </w:rPr>
        <w:t>What is AP Language and Composition…?</w:t>
      </w:r>
    </w:p>
    <w:p w14:paraId="00732B6E" w14:textId="77777777" w:rsidR="002D3FF2" w:rsidRPr="004D076B" w:rsidRDefault="002D3FF2" w:rsidP="00C41A1E">
      <w:pPr>
        <w:pStyle w:val="TheRhtoricalTriangle"/>
      </w:pPr>
    </w:p>
    <w:p w14:paraId="5D55CC0A" w14:textId="77777777" w:rsidR="002D3FF2" w:rsidRPr="004D076B" w:rsidRDefault="002D3FF2" w:rsidP="00C41A1E">
      <w:pPr>
        <w:pStyle w:val="TheRhtoricalTriangle"/>
      </w:pPr>
      <w:r w:rsidRPr="004D076B">
        <w:rPr>
          <w:color w:val="000000"/>
        </w:rPr>
        <w:t>AP Language and Composition provides students (</w:t>
      </w:r>
      <w:proofErr w:type="gramStart"/>
      <w:r w:rsidRPr="004D076B">
        <w:rPr>
          <w:color w:val="000000"/>
        </w:rPr>
        <w:t>i.e.</w:t>
      </w:r>
      <w:proofErr w:type="gramEnd"/>
      <w:r w:rsidRPr="004D076B">
        <w:rPr>
          <w:color w:val="000000"/>
        </w:rPr>
        <w:t xml:space="preserve"> you) with a college level education (prior to attending college).  The content, quality, and amount of work will thus be the </w:t>
      </w:r>
      <w:proofErr w:type="gramStart"/>
      <w:r w:rsidRPr="004D076B">
        <w:rPr>
          <w:color w:val="000000"/>
        </w:rPr>
        <w:t>similar to</w:t>
      </w:r>
      <w:proofErr w:type="gramEnd"/>
      <w:r w:rsidRPr="004D076B">
        <w:rPr>
          <w:color w:val="000000"/>
        </w:rPr>
        <w:t xml:space="preserve"> a college level Language and Composition course in which you will learn to read, understand, analyze, synthesize, interpret, evaluate, and respond to non-fiction prose and visual texts.</w:t>
      </w:r>
    </w:p>
    <w:p w14:paraId="3F817480" w14:textId="77777777" w:rsidR="002D3FF2" w:rsidRPr="004D076B" w:rsidRDefault="002D3FF2" w:rsidP="00C41A1E">
      <w:pPr>
        <w:pStyle w:val="TheRhtoricalTriangle"/>
      </w:pPr>
    </w:p>
    <w:p w14:paraId="645F21C6" w14:textId="77777777" w:rsidR="002D3FF2" w:rsidRPr="004D076B" w:rsidRDefault="002D3FF2" w:rsidP="00C41A1E">
      <w:pPr>
        <w:pStyle w:val="TheRhtoricalTriangle"/>
      </w:pPr>
      <w:r w:rsidRPr="004D076B">
        <w:rPr>
          <w:bCs/>
          <w:i/>
          <w:iCs/>
          <w:color w:val="FF0000"/>
        </w:rPr>
        <w:t>Learning with the End in Sight…</w:t>
      </w:r>
    </w:p>
    <w:p w14:paraId="309F8983" w14:textId="77777777" w:rsidR="002D3FF2" w:rsidRPr="004D076B" w:rsidRDefault="002D3FF2" w:rsidP="002D3FF2">
      <w:pPr>
        <w:rPr>
          <w:sz w:val="22"/>
          <w:szCs w:val="22"/>
        </w:rPr>
      </w:pPr>
    </w:p>
    <w:p w14:paraId="736B4599" w14:textId="77777777" w:rsidR="002D3FF2" w:rsidRPr="004D076B" w:rsidRDefault="002D3FF2" w:rsidP="002D3FF2">
      <w:pPr>
        <w:rPr>
          <w:sz w:val="22"/>
          <w:szCs w:val="22"/>
        </w:rPr>
      </w:pPr>
      <w:r w:rsidRPr="004D076B">
        <w:rPr>
          <w:color w:val="000000"/>
          <w:sz w:val="22"/>
          <w:szCs w:val="22"/>
        </w:rPr>
        <w:t>The three purposes of AP Language and Composition are:</w:t>
      </w:r>
    </w:p>
    <w:p w14:paraId="7559E4B5" w14:textId="77777777" w:rsidR="002D3FF2" w:rsidRPr="004D076B" w:rsidRDefault="002D3FF2" w:rsidP="002D3FF2">
      <w:pPr>
        <w:rPr>
          <w:sz w:val="22"/>
          <w:szCs w:val="22"/>
        </w:rPr>
      </w:pPr>
    </w:p>
    <w:p w14:paraId="14A7E3C6" w14:textId="77777777" w:rsidR="002D3FF2" w:rsidRPr="004D076B" w:rsidRDefault="002D3FF2" w:rsidP="002D3FF2">
      <w:pPr>
        <w:numPr>
          <w:ilvl w:val="0"/>
          <w:numId w:val="1"/>
        </w:numPr>
        <w:textAlignment w:val="baseline"/>
        <w:rPr>
          <w:color w:val="000000"/>
          <w:sz w:val="22"/>
          <w:szCs w:val="22"/>
        </w:rPr>
      </w:pPr>
      <w:r w:rsidRPr="004D076B">
        <w:rPr>
          <w:color w:val="000000"/>
          <w:sz w:val="22"/>
          <w:szCs w:val="22"/>
        </w:rPr>
        <w:t>Improve and refine your ability to write comfortably, confidently, and competently in both formal and informal formats, using the full array of language resources: appropriate syntax, diction, tone, and other rhetorical devices.</w:t>
      </w:r>
    </w:p>
    <w:p w14:paraId="07D9EBB0" w14:textId="77777777" w:rsidR="002D3FF2" w:rsidRPr="004D076B" w:rsidRDefault="002D3FF2" w:rsidP="002D3FF2">
      <w:pPr>
        <w:numPr>
          <w:ilvl w:val="0"/>
          <w:numId w:val="1"/>
        </w:numPr>
        <w:textAlignment w:val="baseline"/>
        <w:rPr>
          <w:color w:val="000000"/>
          <w:sz w:val="22"/>
          <w:szCs w:val="22"/>
        </w:rPr>
      </w:pPr>
      <w:r w:rsidRPr="004D076B">
        <w:rPr>
          <w:color w:val="000000"/>
          <w:sz w:val="22"/>
          <w:szCs w:val="22"/>
        </w:rPr>
        <w:t>Improve and refine your ability to read, analyze, interpret, and evaluate non-fiction prose and visual texts.</w:t>
      </w:r>
    </w:p>
    <w:p w14:paraId="4E3380B9" w14:textId="77777777" w:rsidR="002D3FF2" w:rsidRPr="004D076B" w:rsidRDefault="002D3FF2" w:rsidP="002D3FF2">
      <w:pPr>
        <w:numPr>
          <w:ilvl w:val="0"/>
          <w:numId w:val="1"/>
        </w:numPr>
        <w:textAlignment w:val="baseline"/>
        <w:rPr>
          <w:color w:val="000000"/>
          <w:sz w:val="22"/>
          <w:szCs w:val="22"/>
        </w:rPr>
      </w:pPr>
      <w:r w:rsidRPr="004D076B">
        <w:rPr>
          <w:color w:val="000000"/>
          <w:sz w:val="22"/>
          <w:szCs w:val="22"/>
        </w:rPr>
        <w:t>Demonstrate mastery of your reading and writing skills on the AP exam (and possibly earn college credit).</w:t>
      </w:r>
    </w:p>
    <w:p w14:paraId="28DE257B" w14:textId="77777777" w:rsidR="002D3FF2" w:rsidRPr="004D076B" w:rsidRDefault="002D3FF2" w:rsidP="002D3FF2">
      <w:pPr>
        <w:rPr>
          <w:sz w:val="22"/>
          <w:szCs w:val="22"/>
        </w:rPr>
      </w:pPr>
    </w:p>
    <w:p w14:paraId="6D50A537" w14:textId="77777777" w:rsidR="002D3FF2" w:rsidRPr="004D076B" w:rsidRDefault="002D3FF2" w:rsidP="002D3FF2">
      <w:pPr>
        <w:rPr>
          <w:sz w:val="22"/>
          <w:szCs w:val="22"/>
        </w:rPr>
      </w:pPr>
      <w:r w:rsidRPr="004D076B">
        <w:rPr>
          <w:b/>
          <w:bCs/>
          <w:i/>
          <w:iCs/>
          <w:color w:val="FF0000"/>
          <w:sz w:val="22"/>
          <w:szCs w:val="22"/>
        </w:rPr>
        <w:t>The AP Language and Composition Resume of Goals</w:t>
      </w:r>
      <w:r w:rsidRPr="004D076B">
        <w:rPr>
          <w:b/>
          <w:bCs/>
          <w:color w:val="FF0000"/>
          <w:sz w:val="22"/>
          <w:szCs w:val="22"/>
        </w:rPr>
        <w:t>…</w:t>
      </w:r>
      <w:r w:rsidRPr="004D076B">
        <w:rPr>
          <w:color w:val="000000"/>
          <w:sz w:val="22"/>
          <w:szCs w:val="22"/>
        </w:rPr>
        <w:t xml:space="preserve"> [The following is quoted from the AP Language and Composition Teacher’s Guide.]</w:t>
      </w:r>
    </w:p>
    <w:p w14:paraId="49DF1E66" w14:textId="77777777" w:rsidR="002D3FF2" w:rsidRPr="004D076B" w:rsidRDefault="002D3FF2" w:rsidP="002D3FF2">
      <w:pPr>
        <w:rPr>
          <w:sz w:val="22"/>
          <w:szCs w:val="22"/>
        </w:rPr>
      </w:pPr>
    </w:p>
    <w:p w14:paraId="3D5D8424" w14:textId="2648B794" w:rsidR="002D3FF2" w:rsidRPr="004D076B" w:rsidRDefault="002D3FF2" w:rsidP="002D3FF2">
      <w:pPr>
        <w:rPr>
          <w:sz w:val="22"/>
          <w:szCs w:val="22"/>
        </w:rPr>
      </w:pPr>
      <w:r w:rsidRPr="004D076B">
        <w:rPr>
          <w:color w:val="000000"/>
          <w:sz w:val="22"/>
          <w:szCs w:val="22"/>
        </w:rPr>
        <w:t>You will be able to do the following after completion of the AP Language and Composition course:</w:t>
      </w:r>
    </w:p>
    <w:p w14:paraId="47A31BFD" w14:textId="1028A8E8" w:rsidR="002D3FF2" w:rsidRPr="004D076B" w:rsidRDefault="002D3FF2" w:rsidP="002D3FF2">
      <w:pPr>
        <w:numPr>
          <w:ilvl w:val="0"/>
          <w:numId w:val="2"/>
        </w:numPr>
        <w:textAlignment w:val="baseline"/>
        <w:rPr>
          <w:color w:val="000000"/>
          <w:sz w:val="22"/>
          <w:szCs w:val="22"/>
        </w:rPr>
      </w:pPr>
      <w:r w:rsidRPr="004D076B">
        <w:rPr>
          <w:color w:val="000000"/>
          <w:sz w:val="22"/>
          <w:szCs w:val="22"/>
        </w:rPr>
        <w:t xml:space="preserve">analyze and interpret samples of good writing, </w:t>
      </w:r>
      <w:r w:rsidR="00925A01" w:rsidRPr="004D076B">
        <w:rPr>
          <w:color w:val="000000"/>
          <w:sz w:val="22"/>
          <w:szCs w:val="22"/>
        </w:rPr>
        <w:t>identifying and</w:t>
      </w:r>
      <w:r w:rsidRPr="004D076B">
        <w:rPr>
          <w:color w:val="000000"/>
          <w:sz w:val="22"/>
          <w:szCs w:val="22"/>
        </w:rPr>
        <w:t xml:space="preserve"> explaining an author’s use of rhetorical strategies and techniques</w:t>
      </w:r>
    </w:p>
    <w:p w14:paraId="57759A9E"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apply effective strategies and techniques in [your] own writing</w:t>
      </w:r>
    </w:p>
    <w:p w14:paraId="55B973D7"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create and sustain arguments based on readings, research, and/or personal experience</w:t>
      </w:r>
    </w:p>
    <w:p w14:paraId="469DF425"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write for a variety of purposes</w:t>
      </w:r>
    </w:p>
    <w:p w14:paraId="34ABFEA4"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produce expository, analytical, and argumentative compositions that introduce a complex central idea and develop it with appropriate evidence drawn from primary and/or secondary sources, cogent explanations, and clear transitions</w:t>
      </w:r>
    </w:p>
    <w:p w14:paraId="4554B331"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demonstrate understanding and mastery of standard written English as well as stylistic maturity in [your] own writings</w:t>
      </w:r>
    </w:p>
    <w:p w14:paraId="5D6B41EE"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demonstrate understanding of the conventions of citing primary and secondary sources</w:t>
      </w:r>
    </w:p>
    <w:p w14:paraId="76CD2D36"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move effectively through the stages of the writing process, with careful attention to inquiry and research, drafting, revising, editing, and review</w:t>
      </w:r>
    </w:p>
    <w:p w14:paraId="384C6415"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write thoughtfully about [your] own process of composition</w:t>
      </w:r>
    </w:p>
    <w:p w14:paraId="65A85005"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revise a work to make it suitable for a different audience</w:t>
      </w:r>
    </w:p>
    <w:p w14:paraId="0512BA38"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analyze image as text</w:t>
      </w:r>
    </w:p>
    <w:p w14:paraId="3A7EA71F" w14:textId="77777777" w:rsidR="002D3FF2" w:rsidRPr="004D076B" w:rsidRDefault="002D3FF2" w:rsidP="002D3FF2">
      <w:pPr>
        <w:numPr>
          <w:ilvl w:val="0"/>
          <w:numId w:val="2"/>
        </w:numPr>
        <w:textAlignment w:val="baseline"/>
        <w:rPr>
          <w:color w:val="000000"/>
          <w:sz w:val="22"/>
          <w:szCs w:val="22"/>
        </w:rPr>
      </w:pPr>
      <w:r w:rsidRPr="004D076B">
        <w:rPr>
          <w:color w:val="000000"/>
          <w:sz w:val="22"/>
          <w:szCs w:val="22"/>
        </w:rPr>
        <w:t>evaluate and incorporate reference documents into researched papers</w:t>
      </w:r>
    </w:p>
    <w:p w14:paraId="48AD5567" w14:textId="77777777" w:rsidR="002D3FF2" w:rsidRPr="004D076B" w:rsidRDefault="002D3FF2" w:rsidP="002D3FF2">
      <w:pPr>
        <w:rPr>
          <w:color w:val="000000"/>
          <w:sz w:val="22"/>
          <w:szCs w:val="22"/>
          <w:u w:val="single"/>
        </w:rPr>
      </w:pPr>
    </w:p>
    <w:p w14:paraId="3CB227DC" w14:textId="77777777" w:rsidR="002D3FF2" w:rsidRPr="004D076B" w:rsidRDefault="002D3FF2" w:rsidP="002D3FF2">
      <w:pPr>
        <w:rPr>
          <w:sz w:val="22"/>
          <w:szCs w:val="22"/>
        </w:rPr>
      </w:pPr>
      <w:r w:rsidRPr="004D076B">
        <w:rPr>
          <w:color w:val="000000"/>
          <w:sz w:val="22"/>
          <w:szCs w:val="22"/>
          <w:u w:val="single"/>
        </w:rPr>
        <w:t>Specific Methods and Objectives</w:t>
      </w:r>
    </w:p>
    <w:p w14:paraId="19AFFBCA" w14:textId="77777777" w:rsidR="002D3FF2" w:rsidRPr="004D076B" w:rsidRDefault="002D3FF2" w:rsidP="002D3FF2">
      <w:pPr>
        <w:rPr>
          <w:sz w:val="22"/>
          <w:szCs w:val="22"/>
        </w:rPr>
      </w:pPr>
      <w:r w:rsidRPr="004D076B">
        <w:rPr>
          <w:b/>
          <w:bCs/>
          <w:i/>
          <w:iCs/>
          <w:color w:val="FF0000"/>
          <w:sz w:val="22"/>
          <w:szCs w:val="22"/>
        </w:rPr>
        <w:t>The Process of Putting it in Print…</w:t>
      </w:r>
    </w:p>
    <w:p w14:paraId="0F5B3832" w14:textId="77777777" w:rsidR="002D3FF2" w:rsidRPr="004D076B" w:rsidRDefault="002D3FF2" w:rsidP="002D3FF2">
      <w:pPr>
        <w:rPr>
          <w:sz w:val="22"/>
          <w:szCs w:val="22"/>
        </w:rPr>
      </w:pPr>
    </w:p>
    <w:p w14:paraId="39879867" w14:textId="77777777" w:rsidR="002D3FF2" w:rsidRPr="004D076B" w:rsidRDefault="002D3FF2" w:rsidP="002D3FF2">
      <w:pPr>
        <w:rPr>
          <w:sz w:val="22"/>
          <w:szCs w:val="22"/>
        </w:rPr>
      </w:pPr>
      <w:r w:rsidRPr="004D076B">
        <w:rPr>
          <w:color w:val="000000"/>
          <w:sz w:val="22"/>
          <w:szCs w:val="22"/>
        </w:rPr>
        <w:t>People write in order to communicate, and the better a person writes, the more effective he or she is at conveying a message.  In an age of digital media, this is extremely important.  It is also important in a class where 55% of the test is predicated upon essay responses (</w:t>
      </w:r>
      <w:proofErr w:type="gramStart"/>
      <w:r w:rsidRPr="004D076B">
        <w:rPr>
          <w:color w:val="000000"/>
          <w:sz w:val="22"/>
          <w:szCs w:val="22"/>
        </w:rPr>
        <w:t>i.e.</w:t>
      </w:r>
      <w:proofErr w:type="gramEnd"/>
      <w:r w:rsidRPr="004D076B">
        <w:rPr>
          <w:color w:val="000000"/>
          <w:sz w:val="22"/>
          <w:szCs w:val="22"/>
        </w:rPr>
        <w:t xml:space="preserve"> the AP Exam).  The following methods and objectives are thus designed to </w:t>
      </w:r>
      <w:proofErr w:type="gramStart"/>
      <w:r w:rsidRPr="004D076B">
        <w:rPr>
          <w:color w:val="000000"/>
          <w:sz w:val="22"/>
          <w:szCs w:val="22"/>
        </w:rPr>
        <w:t>insure</w:t>
      </w:r>
      <w:proofErr w:type="gramEnd"/>
      <w:r w:rsidRPr="004D076B">
        <w:rPr>
          <w:color w:val="000000"/>
          <w:sz w:val="22"/>
          <w:szCs w:val="22"/>
        </w:rPr>
        <w:t xml:space="preserve"> that you succeed on the written portion of the AP Exam:</w:t>
      </w:r>
    </w:p>
    <w:p w14:paraId="21EE70C6" w14:textId="77777777" w:rsidR="002D3FF2" w:rsidRPr="004D076B" w:rsidRDefault="002D3FF2" w:rsidP="002D3FF2">
      <w:pPr>
        <w:rPr>
          <w:sz w:val="22"/>
          <w:szCs w:val="22"/>
        </w:rPr>
      </w:pPr>
    </w:p>
    <w:p w14:paraId="53692F19"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use the different stages of the writing process and become adept at the entire process necessary for creating a quality essay</w:t>
      </w:r>
    </w:p>
    <w:p w14:paraId="0540C3C1"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learn to craft a strong thesis and to effectively organize ideas and paragraphs in order to support a thesis</w:t>
      </w:r>
    </w:p>
    <w:p w14:paraId="20A26548"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write in a variety of formats: formal papers, informal writing, imitation exercises, journal keeping, annotated notes, blogs, portfolios, wikis, etc.</w:t>
      </w:r>
    </w:p>
    <w:p w14:paraId="11144E68"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study style and grammar so that writing continues to develop in both its syntactical and communicative complexity</w:t>
      </w:r>
    </w:p>
    <w:p w14:paraId="531097B0"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write for different purposes: to explore, explain, or evaluate personal ideas and personal writing as well as the public ideas and writing of other authors</w:t>
      </w:r>
    </w:p>
    <w:p w14:paraId="3E9825B6"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write several drafts for an essay in order to appreciate the nuances of language and composition  </w:t>
      </w:r>
    </w:p>
    <w:p w14:paraId="6DEB8ABC"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use rubrics and the feedback from both peers and the teacher in order to assess strengths, weaknesses, and skills that have improved</w:t>
      </w:r>
    </w:p>
    <w:p w14:paraId="0036436A" w14:textId="77777777" w:rsidR="002D3FF2" w:rsidRPr="004D076B" w:rsidRDefault="002D3FF2" w:rsidP="002D3FF2">
      <w:pPr>
        <w:numPr>
          <w:ilvl w:val="0"/>
          <w:numId w:val="3"/>
        </w:numPr>
        <w:textAlignment w:val="baseline"/>
        <w:rPr>
          <w:color w:val="000000"/>
          <w:sz w:val="22"/>
          <w:szCs w:val="22"/>
        </w:rPr>
      </w:pPr>
      <w:r w:rsidRPr="004D076B">
        <w:rPr>
          <w:color w:val="000000"/>
          <w:sz w:val="22"/>
          <w:szCs w:val="22"/>
        </w:rPr>
        <w:t>research various publications of personal interest in order to submit a research paper that integrates several different domains of thought to challenge or support a central thesis</w:t>
      </w:r>
    </w:p>
    <w:p w14:paraId="3CC4E963" w14:textId="77777777" w:rsidR="002D3FF2" w:rsidRPr="004D076B" w:rsidRDefault="002D3FF2" w:rsidP="002D3FF2">
      <w:pPr>
        <w:rPr>
          <w:sz w:val="22"/>
          <w:szCs w:val="22"/>
        </w:rPr>
      </w:pPr>
    </w:p>
    <w:p w14:paraId="693A576D" w14:textId="77777777" w:rsidR="002D3FF2" w:rsidRPr="004D076B" w:rsidRDefault="002D3FF2" w:rsidP="002D3FF2">
      <w:pPr>
        <w:rPr>
          <w:sz w:val="22"/>
          <w:szCs w:val="22"/>
        </w:rPr>
      </w:pPr>
      <w:r w:rsidRPr="004D076B">
        <w:rPr>
          <w:b/>
          <w:bCs/>
          <w:i/>
          <w:iCs/>
          <w:color w:val="FF0000"/>
          <w:sz w:val="22"/>
          <w:szCs w:val="22"/>
        </w:rPr>
        <w:t>What You See Determines What You Get…</w:t>
      </w:r>
    </w:p>
    <w:p w14:paraId="7E38DE5D" w14:textId="77777777" w:rsidR="002D3FF2" w:rsidRPr="004D076B" w:rsidRDefault="002D3FF2" w:rsidP="002D3FF2">
      <w:pPr>
        <w:rPr>
          <w:sz w:val="22"/>
          <w:szCs w:val="22"/>
        </w:rPr>
      </w:pPr>
    </w:p>
    <w:p w14:paraId="66B799F5" w14:textId="77777777" w:rsidR="002D3FF2" w:rsidRPr="004D076B" w:rsidRDefault="002D3FF2" w:rsidP="002D3FF2">
      <w:pPr>
        <w:rPr>
          <w:sz w:val="22"/>
          <w:szCs w:val="22"/>
        </w:rPr>
      </w:pPr>
      <w:r w:rsidRPr="004D076B">
        <w:rPr>
          <w:color w:val="000000"/>
          <w:sz w:val="22"/>
          <w:szCs w:val="22"/>
        </w:rPr>
        <w:t>The focus of this class is on non-fiction prose.  </w:t>
      </w:r>
      <w:proofErr w:type="gramStart"/>
      <w:r w:rsidRPr="004D076B">
        <w:rPr>
          <w:color w:val="000000"/>
          <w:sz w:val="22"/>
          <w:szCs w:val="22"/>
        </w:rPr>
        <w:t>Similar to</w:t>
      </w:r>
      <w:proofErr w:type="gramEnd"/>
      <w:r w:rsidRPr="004D076B">
        <w:rPr>
          <w:color w:val="000000"/>
          <w:sz w:val="22"/>
          <w:szCs w:val="22"/>
        </w:rPr>
        <w:t xml:space="preserve"> imaginative literature, people read non-fiction prose in order to gain information and knowledge or to glean a greater glimpse of life.  That information or glimpse may only provide amusement, or it may result in a more provocative consideration of the human condition, or it may even shock people into social action by revealing a need or an injustice.  Non-fiction prose (and imaginative literature) liberates people from their chaotic routines by amplifying the themes of life, allowing them to embrace and enjoy their humanity.  To this end, how a person sees (pre)determines what that person may see, impacting that person’s reading (and life).  The following methods and objectives are thus designed so that you can navigate the ambiguity of language and read critically in order to excavate meaning from non-fiction prose, visual texts, and literature.</w:t>
      </w:r>
    </w:p>
    <w:p w14:paraId="2C9A35BB" w14:textId="77777777" w:rsidR="002D3FF2" w:rsidRPr="004D076B" w:rsidRDefault="002D3FF2" w:rsidP="002D3FF2">
      <w:pPr>
        <w:rPr>
          <w:sz w:val="22"/>
          <w:szCs w:val="22"/>
        </w:rPr>
      </w:pPr>
    </w:p>
    <w:p w14:paraId="330C05BA" w14:textId="77777777" w:rsidR="002D3FF2" w:rsidRPr="004D076B" w:rsidRDefault="002D3FF2" w:rsidP="002D3FF2">
      <w:pPr>
        <w:numPr>
          <w:ilvl w:val="0"/>
          <w:numId w:val="4"/>
        </w:numPr>
        <w:textAlignment w:val="baseline"/>
        <w:rPr>
          <w:color w:val="000000"/>
          <w:sz w:val="22"/>
          <w:szCs w:val="22"/>
        </w:rPr>
      </w:pPr>
      <w:r w:rsidRPr="004D076B">
        <w:rPr>
          <w:color w:val="000000"/>
          <w:sz w:val="22"/>
          <w:szCs w:val="22"/>
        </w:rPr>
        <w:t>learn and discuss various rhetorical theories, concepts, and strategies in order to accurately and precisely interpret non-fiction prose</w:t>
      </w:r>
    </w:p>
    <w:p w14:paraId="6F446C49" w14:textId="77777777" w:rsidR="002D3FF2" w:rsidRPr="004D076B" w:rsidRDefault="002D3FF2" w:rsidP="002D3FF2">
      <w:pPr>
        <w:numPr>
          <w:ilvl w:val="0"/>
          <w:numId w:val="4"/>
        </w:numPr>
        <w:textAlignment w:val="baseline"/>
        <w:rPr>
          <w:color w:val="000000"/>
          <w:sz w:val="22"/>
          <w:szCs w:val="22"/>
        </w:rPr>
      </w:pPr>
      <w:r w:rsidRPr="004D076B">
        <w:rPr>
          <w:color w:val="000000"/>
          <w:sz w:val="22"/>
          <w:szCs w:val="22"/>
        </w:rPr>
        <w:t>study the meta-language of rhetoric in order to understand its craft</w:t>
      </w:r>
    </w:p>
    <w:p w14:paraId="2EFB23CF" w14:textId="77777777" w:rsidR="002D3FF2" w:rsidRPr="004D076B" w:rsidRDefault="002D3FF2" w:rsidP="002D3FF2">
      <w:pPr>
        <w:numPr>
          <w:ilvl w:val="0"/>
          <w:numId w:val="4"/>
        </w:numPr>
        <w:textAlignment w:val="baseline"/>
        <w:rPr>
          <w:color w:val="000000"/>
          <w:sz w:val="22"/>
          <w:szCs w:val="22"/>
        </w:rPr>
      </w:pPr>
      <w:r w:rsidRPr="004D076B">
        <w:rPr>
          <w:color w:val="000000"/>
          <w:sz w:val="22"/>
          <w:szCs w:val="22"/>
        </w:rPr>
        <w:t xml:space="preserve">study the use of language in different contexts and forms in order to create a desired meaning or </w:t>
      </w:r>
      <w:proofErr w:type="spellStart"/>
      <w:r w:rsidRPr="004D076B">
        <w:rPr>
          <w:color w:val="000000"/>
          <w:sz w:val="22"/>
          <w:szCs w:val="22"/>
        </w:rPr>
        <w:t>affect</w:t>
      </w:r>
      <w:proofErr w:type="spellEnd"/>
      <w:r w:rsidRPr="004D076B">
        <w:rPr>
          <w:color w:val="000000"/>
          <w:sz w:val="22"/>
          <w:szCs w:val="22"/>
        </w:rPr>
        <w:t xml:space="preserve"> on the reader</w:t>
      </w:r>
    </w:p>
    <w:p w14:paraId="73997644" w14:textId="77777777" w:rsidR="002D3FF2" w:rsidRPr="004D076B" w:rsidRDefault="002D3FF2" w:rsidP="002D3FF2">
      <w:pPr>
        <w:numPr>
          <w:ilvl w:val="0"/>
          <w:numId w:val="4"/>
        </w:numPr>
        <w:textAlignment w:val="baseline"/>
        <w:rPr>
          <w:color w:val="000000"/>
          <w:sz w:val="22"/>
          <w:szCs w:val="22"/>
        </w:rPr>
      </w:pPr>
      <w:r w:rsidRPr="004D076B">
        <w:rPr>
          <w:color w:val="000000"/>
          <w:sz w:val="22"/>
          <w:szCs w:val="22"/>
        </w:rPr>
        <w:t>read from a wide range of authors and topics</w:t>
      </w:r>
    </w:p>
    <w:p w14:paraId="615B0623" w14:textId="77777777" w:rsidR="002D3FF2" w:rsidRPr="004D076B" w:rsidRDefault="002D3FF2" w:rsidP="002D3FF2">
      <w:pPr>
        <w:numPr>
          <w:ilvl w:val="0"/>
          <w:numId w:val="4"/>
        </w:numPr>
        <w:textAlignment w:val="baseline"/>
        <w:rPr>
          <w:color w:val="000000"/>
          <w:sz w:val="22"/>
          <w:szCs w:val="22"/>
        </w:rPr>
      </w:pPr>
      <w:r w:rsidRPr="004D076B">
        <w:rPr>
          <w:color w:val="000000"/>
          <w:sz w:val="22"/>
          <w:szCs w:val="22"/>
        </w:rPr>
        <w:t>learn to scrutinize an author’s writing to discover its meaning and the message(s) behind the text</w:t>
      </w:r>
    </w:p>
    <w:p w14:paraId="7C075B3B" w14:textId="02E47B57" w:rsidR="002D3FF2" w:rsidRDefault="002D3FF2" w:rsidP="002D3FF2">
      <w:pPr>
        <w:spacing w:after="240"/>
        <w:rPr>
          <w:sz w:val="22"/>
          <w:szCs w:val="22"/>
        </w:rPr>
      </w:pPr>
    </w:p>
    <w:p w14:paraId="125C6EC8" w14:textId="7F12AEA5" w:rsidR="00925A01" w:rsidRDefault="00925A01" w:rsidP="002D3FF2">
      <w:pPr>
        <w:spacing w:after="240"/>
        <w:rPr>
          <w:sz w:val="22"/>
          <w:szCs w:val="22"/>
        </w:rPr>
      </w:pPr>
    </w:p>
    <w:p w14:paraId="0AC2E56F" w14:textId="77777777" w:rsidR="00925A01" w:rsidRPr="004D076B" w:rsidRDefault="00925A01" w:rsidP="002D3FF2">
      <w:pPr>
        <w:spacing w:after="240"/>
        <w:rPr>
          <w:sz w:val="22"/>
          <w:szCs w:val="22"/>
        </w:rPr>
      </w:pPr>
    </w:p>
    <w:p w14:paraId="4143E390" w14:textId="77777777" w:rsidR="002D3FF2" w:rsidRPr="004D076B" w:rsidRDefault="002D3FF2" w:rsidP="002D3FF2">
      <w:pPr>
        <w:rPr>
          <w:sz w:val="22"/>
          <w:szCs w:val="22"/>
        </w:rPr>
      </w:pPr>
      <w:r w:rsidRPr="004D076B">
        <w:rPr>
          <w:b/>
          <w:bCs/>
          <w:i/>
          <w:iCs/>
          <w:color w:val="FF0000"/>
          <w:sz w:val="22"/>
          <w:szCs w:val="22"/>
        </w:rPr>
        <w:lastRenderedPageBreak/>
        <w:t>Test Taking Time on AP Exam Day…</w:t>
      </w:r>
    </w:p>
    <w:p w14:paraId="647DF256" w14:textId="77777777" w:rsidR="002D3FF2" w:rsidRPr="004D076B" w:rsidRDefault="002D3FF2" w:rsidP="002D3FF2">
      <w:pPr>
        <w:rPr>
          <w:sz w:val="22"/>
          <w:szCs w:val="22"/>
        </w:rPr>
      </w:pPr>
    </w:p>
    <w:p w14:paraId="4EC6C414" w14:textId="77777777" w:rsidR="002D3FF2" w:rsidRPr="004D076B" w:rsidRDefault="002D3FF2" w:rsidP="002D3FF2">
      <w:pPr>
        <w:rPr>
          <w:sz w:val="22"/>
          <w:szCs w:val="22"/>
        </w:rPr>
      </w:pPr>
      <w:r w:rsidRPr="004D076B">
        <w:rPr>
          <w:color w:val="000000"/>
          <w:sz w:val="22"/>
          <w:szCs w:val="22"/>
        </w:rPr>
        <w:t>The AP Exam is intense and is comprised of two sections.  Section I is multiple choice; it is 60 minutes long, and there are 55 questions.  Section II has three essays and is 2 hours long.  The test is graded on a scale of 1 to 5.  45% of that grade is based on Section I; the other 55% is based on Section II.  The following methods and objectives will prepare you for the test:</w:t>
      </w:r>
    </w:p>
    <w:p w14:paraId="3A5D1041" w14:textId="77777777" w:rsidR="002D3FF2" w:rsidRPr="004D076B" w:rsidRDefault="002D3FF2" w:rsidP="002D3FF2">
      <w:pPr>
        <w:rPr>
          <w:sz w:val="22"/>
          <w:szCs w:val="22"/>
        </w:rPr>
      </w:pPr>
    </w:p>
    <w:p w14:paraId="1F45510D"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timed in class essays (every three to four weeks) taken from past AP Exams</w:t>
      </w:r>
    </w:p>
    <w:p w14:paraId="4143257B"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revising essays through several drafts</w:t>
      </w:r>
    </w:p>
    <w:p w14:paraId="4801BDA5"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evaluating and critiquing past AP responses</w:t>
      </w:r>
    </w:p>
    <w:p w14:paraId="05D5343E"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adapting the writing process in order to write an essay in the time requirements of the AP Exam</w:t>
      </w:r>
    </w:p>
    <w:p w14:paraId="5F41E512"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 xml:space="preserve">practicing the </w:t>
      </w:r>
      <w:proofErr w:type="gramStart"/>
      <w:r w:rsidRPr="004D076B">
        <w:rPr>
          <w:color w:val="000000"/>
          <w:sz w:val="22"/>
          <w:szCs w:val="22"/>
        </w:rPr>
        <w:t>multiple choice</w:t>
      </w:r>
      <w:proofErr w:type="gramEnd"/>
      <w:r w:rsidRPr="004D076B">
        <w:rPr>
          <w:color w:val="000000"/>
          <w:sz w:val="22"/>
          <w:szCs w:val="22"/>
        </w:rPr>
        <w:t xml:space="preserve"> section of the AP Exam</w:t>
      </w:r>
    </w:p>
    <w:p w14:paraId="7DFDC65E"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studying the specialized vocabulary of rhetoric</w:t>
      </w:r>
    </w:p>
    <w:p w14:paraId="0BAFF465" w14:textId="77777777" w:rsidR="002D3FF2" w:rsidRPr="004D076B" w:rsidRDefault="002D3FF2" w:rsidP="002D3FF2">
      <w:pPr>
        <w:numPr>
          <w:ilvl w:val="0"/>
          <w:numId w:val="5"/>
        </w:numPr>
        <w:textAlignment w:val="baseline"/>
        <w:rPr>
          <w:color w:val="000000"/>
          <w:sz w:val="22"/>
          <w:szCs w:val="22"/>
        </w:rPr>
      </w:pPr>
      <w:r w:rsidRPr="004D076B">
        <w:rPr>
          <w:color w:val="000000"/>
          <w:sz w:val="22"/>
          <w:szCs w:val="22"/>
        </w:rPr>
        <w:t>taking several AP Practice Exams during the year</w:t>
      </w:r>
    </w:p>
    <w:p w14:paraId="783F7E0F" w14:textId="77777777" w:rsidR="002D3FF2" w:rsidRPr="004D076B" w:rsidRDefault="002D3FF2" w:rsidP="002D3FF2">
      <w:pPr>
        <w:rPr>
          <w:sz w:val="22"/>
          <w:szCs w:val="22"/>
        </w:rPr>
      </w:pPr>
    </w:p>
    <w:p w14:paraId="36D40E92" w14:textId="77777777" w:rsidR="002D3FF2" w:rsidRPr="004D076B" w:rsidRDefault="002D3FF2" w:rsidP="002D3FF2">
      <w:pPr>
        <w:rPr>
          <w:sz w:val="22"/>
          <w:szCs w:val="22"/>
        </w:rPr>
      </w:pPr>
      <w:r w:rsidRPr="004D076B">
        <w:rPr>
          <w:color w:val="000000"/>
          <w:sz w:val="22"/>
          <w:szCs w:val="22"/>
          <w:u w:val="single"/>
        </w:rPr>
        <w:t>Advanced Placement Standards and Expectations</w:t>
      </w:r>
    </w:p>
    <w:p w14:paraId="003FBA1B" w14:textId="77777777" w:rsidR="002D3FF2" w:rsidRPr="004D076B" w:rsidRDefault="002D3FF2" w:rsidP="002D3FF2">
      <w:pPr>
        <w:rPr>
          <w:sz w:val="22"/>
          <w:szCs w:val="22"/>
        </w:rPr>
      </w:pPr>
      <w:r w:rsidRPr="004D076B">
        <w:rPr>
          <w:b/>
          <w:bCs/>
          <w:i/>
          <w:iCs/>
          <w:color w:val="FF0000"/>
          <w:sz w:val="22"/>
          <w:szCs w:val="22"/>
        </w:rPr>
        <w:t>Going the Distance…</w:t>
      </w:r>
    </w:p>
    <w:p w14:paraId="27D340BA" w14:textId="77777777" w:rsidR="002D3FF2" w:rsidRPr="004D076B" w:rsidRDefault="002D3FF2" w:rsidP="002D3FF2">
      <w:pPr>
        <w:rPr>
          <w:sz w:val="22"/>
          <w:szCs w:val="22"/>
        </w:rPr>
      </w:pPr>
    </w:p>
    <w:p w14:paraId="6E66EBC5" w14:textId="77777777" w:rsidR="002D3FF2" w:rsidRPr="004D076B" w:rsidRDefault="002D3FF2" w:rsidP="002D3FF2">
      <w:pPr>
        <w:rPr>
          <w:sz w:val="22"/>
          <w:szCs w:val="22"/>
        </w:rPr>
      </w:pPr>
      <w:r w:rsidRPr="004D076B">
        <w:rPr>
          <w:color w:val="000000"/>
          <w:sz w:val="22"/>
          <w:szCs w:val="22"/>
        </w:rPr>
        <w:t>This class is a college level curriculum with college level standards and expectations.  Therefore, it is standard to expect the following:</w:t>
      </w:r>
    </w:p>
    <w:p w14:paraId="7D6FE8BD" w14:textId="77777777" w:rsidR="002D3FF2" w:rsidRPr="004D076B" w:rsidRDefault="002D3FF2" w:rsidP="002D3FF2">
      <w:pPr>
        <w:rPr>
          <w:sz w:val="22"/>
          <w:szCs w:val="22"/>
        </w:rPr>
      </w:pPr>
    </w:p>
    <w:p w14:paraId="49408462"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write everyday – essays, drafts, blogs, journals, annotations, self-reflection, poetry responses, evaluations, arguments, interpretations, etc.</w:t>
      </w:r>
    </w:p>
    <w:p w14:paraId="4B2388D4"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write a minimum of 3 major, formal papers every quarter.</w:t>
      </w:r>
    </w:p>
    <w:p w14:paraId="2D451611"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 xml:space="preserve">Expect a minimum of </w:t>
      </w:r>
      <w:proofErr w:type="gramStart"/>
      <w:r w:rsidRPr="004D076B">
        <w:rPr>
          <w:color w:val="000000"/>
          <w:sz w:val="22"/>
          <w:szCs w:val="22"/>
        </w:rPr>
        <w:t>two timed</w:t>
      </w:r>
      <w:proofErr w:type="gramEnd"/>
      <w:r w:rsidRPr="004D076B">
        <w:rPr>
          <w:color w:val="000000"/>
          <w:sz w:val="22"/>
          <w:szCs w:val="22"/>
        </w:rPr>
        <w:t xml:space="preserve"> writings every quarter.</w:t>
      </w:r>
    </w:p>
    <w:p w14:paraId="4E6C56FA"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write in different modes and for a variety of purposes.</w:t>
      </w:r>
    </w:p>
    <w:p w14:paraId="2D5195A1"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revise your writing through several drafts.</w:t>
      </w:r>
    </w:p>
    <w:p w14:paraId="2DE60F0A"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read every night.</w:t>
      </w:r>
    </w:p>
    <w:p w14:paraId="6DDBCC65"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a longer piece of non-fiction (</w:t>
      </w:r>
      <w:proofErr w:type="gramStart"/>
      <w:r w:rsidRPr="004D076B">
        <w:rPr>
          <w:color w:val="000000"/>
          <w:sz w:val="22"/>
          <w:szCs w:val="22"/>
        </w:rPr>
        <w:t>i.e.</w:t>
      </w:r>
      <w:proofErr w:type="gramEnd"/>
      <w:r w:rsidRPr="004D076B">
        <w:rPr>
          <w:color w:val="000000"/>
          <w:sz w:val="22"/>
          <w:szCs w:val="22"/>
        </w:rPr>
        <w:t xml:space="preserve"> memoir, biography, etc.) to be read in parallel with other in class reading.</w:t>
      </w:r>
    </w:p>
    <w:p w14:paraId="243D2FC3"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discuss all outside reading during class.</w:t>
      </w:r>
    </w:p>
    <w:p w14:paraId="5A5E0310"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meet due dates and deadlines.</w:t>
      </w:r>
    </w:p>
    <w:p w14:paraId="63A851A1"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eliminate digital distractions during class.</w:t>
      </w:r>
    </w:p>
    <w:p w14:paraId="4B507F01" w14:textId="77777777" w:rsidR="002D3FF2" w:rsidRPr="004D076B" w:rsidRDefault="002D3FF2" w:rsidP="002D3FF2">
      <w:pPr>
        <w:numPr>
          <w:ilvl w:val="0"/>
          <w:numId w:val="6"/>
        </w:numPr>
        <w:textAlignment w:val="baseline"/>
        <w:rPr>
          <w:color w:val="000000"/>
          <w:sz w:val="22"/>
          <w:szCs w:val="22"/>
        </w:rPr>
      </w:pPr>
      <w:r w:rsidRPr="004D076B">
        <w:rPr>
          <w:color w:val="000000"/>
          <w:sz w:val="22"/>
          <w:szCs w:val="22"/>
        </w:rPr>
        <w:t>Expect to have fun.  This is sure to be a rewarding experience.</w:t>
      </w:r>
    </w:p>
    <w:p w14:paraId="6A252A51" w14:textId="77777777" w:rsidR="002D3FF2" w:rsidRPr="004D076B" w:rsidRDefault="002D3FF2" w:rsidP="002D3FF2">
      <w:pPr>
        <w:rPr>
          <w:sz w:val="22"/>
          <w:szCs w:val="22"/>
        </w:rPr>
      </w:pPr>
    </w:p>
    <w:p w14:paraId="2ED56747" w14:textId="77777777" w:rsidR="002D3FF2" w:rsidRPr="004D076B" w:rsidRDefault="002D3FF2" w:rsidP="002D3FF2">
      <w:pPr>
        <w:rPr>
          <w:sz w:val="22"/>
          <w:szCs w:val="22"/>
        </w:rPr>
      </w:pPr>
      <w:r w:rsidRPr="004D076B">
        <w:rPr>
          <w:b/>
          <w:bCs/>
          <w:i/>
          <w:iCs/>
          <w:color w:val="FF0000"/>
          <w:sz w:val="22"/>
          <w:szCs w:val="22"/>
        </w:rPr>
        <w:t>What is in a Grade…?</w:t>
      </w:r>
    </w:p>
    <w:p w14:paraId="19954EE2" w14:textId="77777777" w:rsidR="002D3FF2" w:rsidRPr="004D076B" w:rsidRDefault="002D3FF2" w:rsidP="002D3FF2">
      <w:pPr>
        <w:rPr>
          <w:sz w:val="22"/>
          <w:szCs w:val="22"/>
        </w:rPr>
      </w:pPr>
      <w:bookmarkStart w:id="0" w:name="_Hlk110087531"/>
      <w:r w:rsidRPr="004D076B">
        <w:rPr>
          <w:color w:val="000000"/>
          <w:sz w:val="22"/>
          <w:szCs w:val="22"/>
        </w:rPr>
        <w:t>The grading policy is as follows:</w:t>
      </w:r>
    </w:p>
    <w:p w14:paraId="0FFFE435" w14:textId="77777777" w:rsidR="002D3FF2" w:rsidRPr="004D076B" w:rsidRDefault="002D3FF2" w:rsidP="002D3FF2">
      <w:pPr>
        <w:rPr>
          <w:sz w:val="22"/>
          <w:szCs w:val="22"/>
        </w:rPr>
      </w:pPr>
    </w:p>
    <w:p w14:paraId="66E29041" w14:textId="078B7AEA" w:rsidR="002D3FF2" w:rsidRPr="004D076B" w:rsidRDefault="002D3FF2" w:rsidP="002D3FF2">
      <w:pPr>
        <w:numPr>
          <w:ilvl w:val="0"/>
          <w:numId w:val="36"/>
        </w:numPr>
        <w:rPr>
          <w:sz w:val="22"/>
          <w:szCs w:val="22"/>
        </w:rPr>
      </w:pPr>
      <w:r w:rsidRPr="004D076B">
        <w:rPr>
          <w:color w:val="000000"/>
          <w:sz w:val="22"/>
          <w:szCs w:val="22"/>
        </w:rPr>
        <w:t xml:space="preserve">Common formative tests, comprehensive writing assignments        </w:t>
      </w:r>
      <w:r w:rsidR="00AC4319" w:rsidRPr="004D076B">
        <w:rPr>
          <w:color w:val="000000"/>
          <w:sz w:val="22"/>
          <w:szCs w:val="22"/>
        </w:rPr>
        <w:t xml:space="preserve">                              </w:t>
      </w:r>
      <w:r w:rsidRPr="004D076B">
        <w:rPr>
          <w:color w:val="000000"/>
          <w:sz w:val="22"/>
          <w:szCs w:val="22"/>
        </w:rPr>
        <w:t xml:space="preserve"> </w:t>
      </w:r>
      <w:r w:rsidR="00AC4319" w:rsidRPr="004D076B">
        <w:rPr>
          <w:color w:val="000000"/>
          <w:sz w:val="22"/>
          <w:szCs w:val="22"/>
        </w:rPr>
        <w:t>5</w:t>
      </w:r>
      <w:r w:rsidRPr="004D076B">
        <w:rPr>
          <w:color w:val="000000"/>
          <w:sz w:val="22"/>
          <w:szCs w:val="22"/>
        </w:rPr>
        <w:t>0%</w:t>
      </w:r>
    </w:p>
    <w:p w14:paraId="3F216C36" w14:textId="4F53719B" w:rsidR="00AC4319" w:rsidRPr="004D076B" w:rsidRDefault="00AC4319" w:rsidP="002D3FF2">
      <w:pPr>
        <w:numPr>
          <w:ilvl w:val="0"/>
          <w:numId w:val="36"/>
        </w:numPr>
        <w:rPr>
          <w:sz w:val="22"/>
          <w:szCs w:val="22"/>
        </w:rPr>
      </w:pPr>
      <w:r w:rsidRPr="004D076B">
        <w:rPr>
          <w:sz w:val="22"/>
          <w:szCs w:val="22"/>
        </w:rPr>
        <w:t xml:space="preserve">Projects, quizzes                                                                                                   </w:t>
      </w:r>
      <w:r w:rsidR="001D36B4">
        <w:rPr>
          <w:sz w:val="22"/>
          <w:szCs w:val="22"/>
        </w:rPr>
        <w:t xml:space="preserve">           </w:t>
      </w:r>
      <w:r w:rsidRPr="004D076B">
        <w:rPr>
          <w:sz w:val="22"/>
          <w:szCs w:val="22"/>
        </w:rPr>
        <w:t xml:space="preserve"> 30%</w:t>
      </w:r>
    </w:p>
    <w:p w14:paraId="1CC50700" w14:textId="37FD54EB" w:rsidR="002D3FF2" w:rsidRPr="004D076B" w:rsidRDefault="002D3FF2" w:rsidP="002D3FF2">
      <w:pPr>
        <w:numPr>
          <w:ilvl w:val="0"/>
          <w:numId w:val="36"/>
        </w:numPr>
        <w:rPr>
          <w:sz w:val="22"/>
          <w:szCs w:val="22"/>
        </w:rPr>
      </w:pPr>
      <w:r w:rsidRPr="004D076B">
        <w:rPr>
          <w:color w:val="000000"/>
          <w:sz w:val="22"/>
          <w:szCs w:val="22"/>
        </w:rPr>
        <w:t xml:space="preserve">Warm-ups, notebook checks, </w:t>
      </w:r>
      <w:r w:rsidR="00AC4319" w:rsidRPr="004D076B">
        <w:rPr>
          <w:color w:val="000000"/>
          <w:sz w:val="22"/>
          <w:szCs w:val="22"/>
        </w:rPr>
        <w:t>daily assignments</w:t>
      </w:r>
      <w:r w:rsidRPr="004D076B">
        <w:rPr>
          <w:color w:val="000000"/>
          <w:sz w:val="22"/>
          <w:szCs w:val="22"/>
        </w:rPr>
        <w:t xml:space="preserve">, in-class tasks, class participation.       </w:t>
      </w:r>
      <w:r w:rsidR="00AC4319" w:rsidRPr="004D076B">
        <w:rPr>
          <w:color w:val="000000"/>
          <w:sz w:val="22"/>
          <w:szCs w:val="22"/>
        </w:rPr>
        <w:t>2</w:t>
      </w:r>
      <w:r w:rsidRPr="004D076B">
        <w:rPr>
          <w:color w:val="000000"/>
          <w:sz w:val="22"/>
          <w:szCs w:val="22"/>
        </w:rPr>
        <w:t>0%</w:t>
      </w:r>
    </w:p>
    <w:bookmarkEnd w:id="0"/>
    <w:p w14:paraId="4DAA485E" w14:textId="77777777" w:rsidR="002D3FF2" w:rsidRPr="004D076B" w:rsidRDefault="002D3FF2" w:rsidP="002D3FF2">
      <w:pPr>
        <w:rPr>
          <w:sz w:val="22"/>
          <w:szCs w:val="22"/>
        </w:rPr>
      </w:pPr>
    </w:p>
    <w:p w14:paraId="18A70EED" w14:textId="77777777" w:rsidR="002D3FF2" w:rsidRPr="004D076B" w:rsidRDefault="002D3FF2" w:rsidP="002D3FF2">
      <w:pPr>
        <w:rPr>
          <w:sz w:val="22"/>
          <w:szCs w:val="22"/>
        </w:rPr>
      </w:pPr>
      <w:r w:rsidRPr="004D076B">
        <w:rPr>
          <w:color w:val="000000"/>
          <w:sz w:val="22"/>
          <w:szCs w:val="22"/>
        </w:rPr>
        <w:t>Grades will be scored as follows:</w:t>
      </w:r>
    </w:p>
    <w:p w14:paraId="5BF4463B" w14:textId="77777777" w:rsidR="002D3FF2" w:rsidRPr="004D076B" w:rsidRDefault="002D3FF2" w:rsidP="002D3FF2">
      <w:pPr>
        <w:rPr>
          <w:sz w:val="22"/>
          <w:szCs w:val="22"/>
        </w:rPr>
      </w:pPr>
    </w:p>
    <w:p w14:paraId="45371EC0" w14:textId="77777777" w:rsidR="002D3FF2" w:rsidRPr="004D076B" w:rsidRDefault="002D3FF2" w:rsidP="002D3FF2">
      <w:pPr>
        <w:rPr>
          <w:sz w:val="22"/>
          <w:szCs w:val="22"/>
        </w:rPr>
      </w:pPr>
      <w:r w:rsidRPr="004D076B">
        <w:rPr>
          <w:color w:val="000000"/>
          <w:sz w:val="22"/>
          <w:szCs w:val="22"/>
        </w:rPr>
        <w:t>A     100 - 90</w:t>
      </w:r>
    </w:p>
    <w:p w14:paraId="6EA37301" w14:textId="77777777" w:rsidR="002D3FF2" w:rsidRPr="004D076B" w:rsidRDefault="002D3FF2" w:rsidP="002D3FF2">
      <w:pPr>
        <w:rPr>
          <w:sz w:val="22"/>
          <w:szCs w:val="22"/>
        </w:rPr>
      </w:pPr>
      <w:r w:rsidRPr="004D076B">
        <w:rPr>
          <w:color w:val="000000"/>
          <w:sz w:val="22"/>
          <w:szCs w:val="22"/>
        </w:rPr>
        <w:t>B     89 - 80</w:t>
      </w:r>
    </w:p>
    <w:p w14:paraId="0F7FE39A" w14:textId="77777777" w:rsidR="002D3FF2" w:rsidRPr="004D076B" w:rsidRDefault="002D3FF2" w:rsidP="002D3FF2">
      <w:pPr>
        <w:rPr>
          <w:sz w:val="22"/>
          <w:szCs w:val="22"/>
        </w:rPr>
      </w:pPr>
      <w:r w:rsidRPr="004D076B">
        <w:rPr>
          <w:color w:val="000000"/>
          <w:sz w:val="22"/>
          <w:szCs w:val="22"/>
        </w:rPr>
        <w:t>C    79 - 70</w:t>
      </w:r>
    </w:p>
    <w:p w14:paraId="384B56B3" w14:textId="77777777" w:rsidR="002D3FF2" w:rsidRPr="004D076B" w:rsidRDefault="002D3FF2" w:rsidP="002D3FF2">
      <w:pPr>
        <w:rPr>
          <w:sz w:val="22"/>
          <w:szCs w:val="22"/>
        </w:rPr>
      </w:pPr>
      <w:r w:rsidRPr="004D076B">
        <w:rPr>
          <w:color w:val="000000"/>
          <w:sz w:val="22"/>
          <w:szCs w:val="22"/>
        </w:rPr>
        <w:t>D     69 - 60</w:t>
      </w:r>
    </w:p>
    <w:p w14:paraId="3D49DD01" w14:textId="77777777" w:rsidR="002D3FF2" w:rsidRPr="004D076B" w:rsidRDefault="002D3FF2" w:rsidP="002D3FF2">
      <w:pPr>
        <w:rPr>
          <w:sz w:val="22"/>
          <w:szCs w:val="22"/>
        </w:rPr>
      </w:pPr>
      <w:r w:rsidRPr="004D076B">
        <w:rPr>
          <w:color w:val="000000"/>
          <w:sz w:val="22"/>
          <w:szCs w:val="22"/>
        </w:rPr>
        <w:t>F     59 - 0</w:t>
      </w:r>
    </w:p>
    <w:p w14:paraId="55B0503F" w14:textId="77777777" w:rsidR="002D3FF2" w:rsidRPr="004D076B" w:rsidRDefault="002D3FF2" w:rsidP="002D3FF2">
      <w:pPr>
        <w:rPr>
          <w:sz w:val="22"/>
          <w:szCs w:val="22"/>
        </w:rPr>
      </w:pPr>
      <w:r w:rsidRPr="004D076B">
        <w:rPr>
          <w:b/>
          <w:bCs/>
          <w:color w:val="000000"/>
          <w:sz w:val="22"/>
          <w:szCs w:val="22"/>
        </w:rPr>
        <w:t>Research Paper:  </w:t>
      </w:r>
      <w:r w:rsidRPr="004D076B">
        <w:rPr>
          <w:b/>
          <w:bCs/>
          <w:i/>
          <w:iCs/>
          <w:color w:val="000000"/>
          <w:sz w:val="22"/>
          <w:szCs w:val="22"/>
        </w:rPr>
        <w:t>It is not possible to pass the class without completing the research paper</w:t>
      </w:r>
      <w:r w:rsidRPr="004D076B">
        <w:rPr>
          <w:color w:val="000000"/>
          <w:sz w:val="22"/>
          <w:szCs w:val="22"/>
        </w:rPr>
        <w:t>.</w:t>
      </w:r>
    </w:p>
    <w:p w14:paraId="68035567" w14:textId="77777777" w:rsidR="002D3FF2" w:rsidRPr="004D076B" w:rsidRDefault="002D3FF2" w:rsidP="002D3FF2">
      <w:pPr>
        <w:rPr>
          <w:b/>
          <w:bCs/>
          <w:i/>
          <w:iCs/>
          <w:color w:val="FF0000"/>
          <w:sz w:val="22"/>
          <w:szCs w:val="22"/>
        </w:rPr>
      </w:pPr>
      <w:r w:rsidRPr="004D076B">
        <w:rPr>
          <w:b/>
          <w:bCs/>
          <w:color w:val="000000"/>
          <w:sz w:val="22"/>
          <w:szCs w:val="22"/>
        </w:rPr>
        <w:t xml:space="preserve">Zero Tolerance: </w:t>
      </w:r>
      <w:r w:rsidRPr="004D076B">
        <w:rPr>
          <w:b/>
          <w:bCs/>
          <w:i/>
          <w:iCs/>
          <w:color w:val="000000"/>
          <w:sz w:val="22"/>
          <w:szCs w:val="22"/>
        </w:rPr>
        <w:t>Plagiarism and/or cheating result in a zero (with zero makeup opportunity).</w:t>
      </w:r>
      <w:r w:rsidRPr="004D076B">
        <w:rPr>
          <w:b/>
          <w:bCs/>
          <w:i/>
          <w:iCs/>
          <w:color w:val="FF0000"/>
          <w:sz w:val="22"/>
          <w:szCs w:val="22"/>
        </w:rPr>
        <w:t xml:space="preserve"> </w:t>
      </w:r>
    </w:p>
    <w:p w14:paraId="62F04C6C" w14:textId="77777777" w:rsidR="002D3FF2" w:rsidRPr="004D076B" w:rsidRDefault="002D3FF2" w:rsidP="002D3FF2">
      <w:pPr>
        <w:rPr>
          <w:sz w:val="22"/>
          <w:szCs w:val="22"/>
        </w:rPr>
      </w:pPr>
    </w:p>
    <w:p w14:paraId="37B0BCAD" w14:textId="77777777" w:rsidR="002D3FF2" w:rsidRPr="004D076B" w:rsidRDefault="002D3FF2" w:rsidP="002D3FF2">
      <w:pPr>
        <w:rPr>
          <w:sz w:val="22"/>
          <w:szCs w:val="22"/>
        </w:rPr>
      </w:pPr>
      <w:r w:rsidRPr="004D076B">
        <w:rPr>
          <w:b/>
          <w:bCs/>
          <w:i/>
          <w:iCs/>
          <w:color w:val="FF0000"/>
          <w:sz w:val="22"/>
          <w:szCs w:val="22"/>
        </w:rPr>
        <w:t>Grading the Essay…</w:t>
      </w:r>
    </w:p>
    <w:p w14:paraId="124312D7" w14:textId="77777777" w:rsidR="002D3FF2" w:rsidRPr="004D076B" w:rsidRDefault="002D3FF2" w:rsidP="002D3FF2">
      <w:pPr>
        <w:rPr>
          <w:sz w:val="22"/>
          <w:szCs w:val="22"/>
        </w:rPr>
      </w:pPr>
    </w:p>
    <w:p w14:paraId="32367B5A" w14:textId="77777777" w:rsidR="005179E6" w:rsidRPr="004D076B" w:rsidRDefault="005179E6" w:rsidP="005179E6">
      <w:pPr>
        <w:rPr>
          <w:sz w:val="22"/>
          <w:szCs w:val="22"/>
        </w:rPr>
      </w:pPr>
      <w:r w:rsidRPr="004D076B">
        <w:rPr>
          <w:sz w:val="22"/>
          <w:szCs w:val="22"/>
        </w:rPr>
        <w:t xml:space="preserve">Essays will be graded via the following rubric and </w:t>
      </w:r>
      <w:proofErr w:type="gramStart"/>
      <w:r w:rsidRPr="004D076B">
        <w:rPr>
          <w:sz w:val="22"/>
          <w:szCs w:val="22"/>
        </w:rPr>
        <w:t>6 point</w:t>
      </w:r>
      <w:proofErr w:type="gramEnd"/>
      <w:r w:rsidRPr="004D076B">
        <w:rPr>
          <w:sz w:val="22"/>
          <w:szCs w:val="22"/>
        </w:rPr>
        <w:t xml:space="preserve"> scale:</w:t>
      </w:r>
    </w:p>
    <w:p w14:paraId="6F26FCD7" w14:textId="77777777" w:rsidR="005179E6" w:rsidRPr="004D076B" w:rsidRDefault="005179E6" w:rsidP="005179E6">
      <w:pPr>
        <w:rPr>
          <w:sz w:val="22"/>
          <w:szCs w:val="22"/>
        </w:rPr>
      </w:pPr>
      <w:r w:rsidRPr="004D076B">
        <w:rPr>
          <w:sz w:val="22"/>
          <w:szCs w:val="22"/>
        </w:rPr>
        <w:t xml:space="preserve">The A paper is a SUPERIOR paper in every way, marked by the following traits [6] </w:t>
      </w:r>
    </w:p>
    <w:p w14:paraId="45BEB971" w14:textId="77777777" w:rsidR="005179E6" w:rsidRPr="004D076B" w:rsidRDefault="005179E6" w:rsidP="005179E6">
      <w:pPr>
        <w:numPr>
          <w:ilvl w:val="0"/>
          <w:numId w:val="37"/>
        </w:numPr>
        <w:rPr>
          <w:sz w:val="22"/>
          <w:szCs w:val="22"/>
        </w:rPr>
      </w:pPr>
      <w:r w:rsidRPr="004D076B">
        <w:rPr>
          <w:sz w:val="22"/>
          <w:szCs w:val="22"/>
        </w:rPr>
        <w:t>Responds to the prompt with a defensible thesis that may establish a line of reasoning.</w:t>
      </w:r>
    </w:p>
    <w:p w14:paraId="40DD0F46" w14:textId="77777777" w:rsidR="005179E6" w:rsidRPr="004D076B" w:rsidRDefault="005179E6" w:rsidP="005179E6">
      <w:pPr>
        <w:numPr>
          <w:ilvl w:val="0"/>
          <w:numId w:val="37"/>
        </w:numPr>
        <w:rPr>
          <w:sz w:val="22"/>
          <w:szCs w:val="22"/>
        </w:rPr>
      </w:pPr>
      <w:r w:rsidRPr="004D076B">
        <w:rPr>
          <w:sz w:val="22"/>
          <w:szCs w:val="22"/>
        </w:rPr>
        <w:t>Provides evidence from or references from sources</w:t>
      </w:r>
    </w:p>
    <w:p w14:paraId="7B9FC77E" w14:textId="77777777" w:rsidR="005179E6" w:rsidRPr="004D076B" w:rsidRDefault="005179E6" w:rsidP="005179E6">
      <w:pPr>
        <w:numPr>
          <w:ilvl w:val="0"/>
          <w:numId w:val="37"/>
        </w:numPr>
        <w:rPr>
          <w:sz w:val="22"/>
          <w:szCs w:val="22"/>
        </w:rPr>
      </w:pPr>
      <w:r w:rsidRPr="004D076B">
        <w:rPr>
          <w:sz w:val="22"/>
          <w:szCs w:val="22"/>
        </w:rPr>
        <w:t>Provides well-developed commentary that consistently and explicitly explains the relationship between the evidence and the thesis.</w:t>
      </w:r>
    </w:p>
    <w:p w14:paraId="3BB52F86" w14:textId="77777777" w:rsidR="005179E6" w:rsidRPr="004D076B" w:rsidRDefault="005179E6" w:rsidP="005179E6">
      <w:pPr>
        <w:numPr>
          <w:ilvl w:val="0"/>
          <w:numId w:val="37"/>
        </w:numPr>
        <w:rPr>
          <w:sz w:val="22"/>
          <w:szCs w:val="22"/>
        </w:rPr>
      </w:pPr>
      <w:r w:rsidRPr="004D076B">
        <w:rPr>
          <w:sz w:val="22"/>
          <w:szCs w:val="22"/>
        </w:rPr>
        <w:t>Demonstrates sophistication of thought and/or a complex understanding of the rhetorical situation</w:t>
      </w:r>
    </w:p>
    <w:p w14:paraId="30ED002C" w14:textId="77777777" w:rsidR="005179E6" w:rsidRPr="004D076B" w:rsidRDefault="005179E6" w:rsidP="005179E6">
      <w:pPr>
        <w:numPr>
          <w:ilvl w:val="0"/>
          <w:numId w:val="37"/>
        </w:numPr>
        <w:rPr>
          <w:sz w:val="22"/>
          <w:szCs w:val="22"/>
        </w:rPr>
      </w:pPr>
      <w:r w:rsidRPr="004D076B">
        <w:rPr>
          <w:sz w:val="22"/>
          <w:szCs w:val="22"/>
        </w:rPr>
        <w:t>No major errors in grammar, spelling or punctuation</w:t>
      </w:r>
    </w:p>
    <w:p w14:paraId="0F2C5F52" w14:textId="77777777" w:rsidR="005179E6" w:rsidRPr="004D076B" w:rsidRDefault="005179E6" w:rsidP="005179E6">
      <w:pPr>
        <w:rPr>
          <w:sz w:val="22"/>
          <w:szCs w:val="22"/>
        </w:rPr>
      </w:pPr>
    </w:p>
    <w:p w14:paraId="34517D45" w14:textId="77777777" w:rsidR="005179E6" w:rsidRPr="004D076B" w:rsidRDefault="005179E6" w:rsidP="005179E6">
      <w:pPr>
        <w:rPr>
          <w:sz w:val="22"/>
          <w:szCs w:val="22"/>
        </w:rPr>
      </w:pPr>
      <w:r w:rsidRPr="004D076B">
        <w:rPr>
          <w:sz w:val="22"/>
          <w:szCs w:val="22"/>
        </w:rPr>
        <w:t>The B paper is an EXCELLENT paper, marked by the following traits [5]</w:t>
      </w:r>
    </w:p>
    <w:p w14:paraId="353F878D" w14:textId="77777777" w:rsidR="005179E6" w:rsidRPr="004D076B" w:rsidRDefault="005179E6" w:rsidP="005179E6">
      <w:pPr>
        <w:numPr>
          <w:ilvl w:val="0"/>
          <w:numId w:val="38"/>
        </w:numPr>
        <w:rPr>
          <w:sz w:val="22"/>
          <w:szCs w:val="22"/>
        </w:rPr>
      </w:pPr>
      <w:r w:rsidRPr="004D076B">
        <w:rPr>
          <w:sz w:val="22"/>
          <w:szCs w:val="22"/>
        </w:rPr>
        <w:t>Responds to the prompt with a defensible thesis that may establish a line of reasoning.</w:t>
      </w:r>
    </w:p>
    <w:p w14:paraId="613FEAA3" w14:textId="77777777" w:rsidR="005179E6" w:rsidRPr="004D076B" w:rsidRDefault="005179E6" w:rsidP="005179E6">
      <w:pPr>
        <w:numPr>
          <w:ilvl w:val="0"/>
          <w:numId w:val="38"/>
        </w:numPr>
        <w:rPr>
          <w:sz w:val="22"/>
          <w:szCs w:val="22"/>
        </w:rPr>
      </w:pPr>
      <w:r w:rsidRPr="004D076B">
        <w:rPr>
          <w:sz w:val="22"/>
          <w:szCs w:val="22"/>
        </w:rPr>
        <w:t>Provides evidence from or references at least three sources.</w:t>
      </w:r>
    </w:p>
    <w:p w14:paraId="6C1954D1" w14:textId="77777777" w:rsidR="005179E6" w:rsidRPr="004D076B" w:rsidRDefault="005179E6" w:rsidP="005179E6">
      <w:pPr>
        <w:numPr>
          <w:ilvl w:val="0"/>
          <w:numId w:val="38"/>
        </w:numPr>
        <w:rPr>
          <w:sz w:val="22"/>
          <w:szCs w:val="22"/>
        </w:rPr>
      </w:pPr>
      <w:r w:rsidRPr="004D076B">
        <w:rPr>
          <w:sz w:val="22"/>
          <w:szCs w:val="22"/>
        </w:rPr>
        <w:t>Evidence must be relevant to thesis.</w:t>
      </w:r>
    </w:p>
    <w:p w14:paraId="22D7BB75" w14:textId="77777777" w:rsidR="005179E6" w:rsidRPr="004D076B" w:rsidRDefault="005179E6" w:rsidP="005179E6">
      <w:pPr>
        <w:numPr>
          <w:ilvl w:val="0"/>
          <w:numId w:val="38"/>
        </w:numPr>
        <w:rPr>
          <w:sz w:val="22"/>
          <w:szCs w:val="22"/>
        </w:rPr>
      </w:pPr>
      <w:r w:rsidRPr="004D076B">
        <w:rPr>
          <w:sz w:val="22"/>
          <w:szCs w:val="22"/>
        </w:rPr>
        <w:t>Provides commentary that explains the relationship between evidence and the thesis; however, commentary is uneven, limited, or incomplete.</w:t>
      </w:r>
    </w:p>
    <w:p w14:paraId="493F2FC6" w14:textId="77777777" w:rsidR="005179E6" w:rsidRPr="004D076B" w:rsidRDefault="005179E6" w:rsidP="005179E6">
      <w:pPr>
        <w:numPr>
          <w:ilvl w:val="0"/>
          <w:numId w:val="38"/>
        </w:numPr>
        <w:rPr>
          <w:sz w:val="22"/>
          <w:szCs w:val="22"/>
        </w:rPr>
      </w:pPr>
      <w:r w:rsidRPr="004D076B">
        <w:rPr>
          <w:sz w:val="22"/>
          <w:szCs w:val="22"/>
        </w:rPr>
        <w:t>No major errors in grammar, spelling, or punctuation</w:t>
      </w:r>
    </w:p>
    <w:p w14:paraId="1818A895" w14:textId="77777777" w:rsidR="005179E6" w:rsidRPr="004D076B" w:rsidRDefault="005179E6" w:rsidP="005179E6">
      <w:pPr>
        <w:rPr>
          <w:sz w:val="22"/>
          <w:szCs w:val="22"/>
        </w:rPr>
      </w:pPr>
    </w:p>
    <w:p w14:paraId="050813F4" w14:textId="77777777" w:rsidR="005179E6" w:rsidRPr="004D076B" w:rsidRDefault="005179E6" w:rsidP="005179E6">
      <w:pPr>
        <w:rPr>
          <w:sz w:val="22"/>
          <w:szCs w:val="22"/>
        </w:rPr>
      </w:pPr>
      <w:r w:rsidRPr="004D076B">
        <w:rPr>
          <w:sz w:val="22"/>
          <w:szCs w:val="22"/>
        </w:rPr>
        <w:t>The C paper is an AVERAGE paper, marked by the following traits [4]</w:t>
      </w:r>
    </w:p>
    <w:p w14:paraId="21F2377B" w14:textId="77777777" w:rsidR="005179E6" w:rsidRPr="004D076B" w:rsidRDefault="005179E6" w:rsidP="005179E6">
      <w:pPr>
        <w:numPr>
          <w:ilvl w:val="0"/>
          <w:numId w:val="39"/>
        </w:numPr>
        <w:rPr>
          <w:sz w:val="22"/>
          <w:szCs w:val="22"/>
        </w:rPr>
      </w:pPr>
      <w:r w:rsidRPr="004D076B">
        <w:rPr>
          <w:sz w:val="22"/>
          <w:szCs w:val="22"/>
        </w:rPr>
        <w:t>Responds to the prompt with a defensible thesis that ay establish a line of reasoning.</w:t>
      </w:r>
    </w:p>
    <w:p w14:paraId="64473A3B" w14:textId="77777777" w:rsidR="005179E6" w:rsidRPr="004D076B" w:rsidRDefault="005179E6" w:rsidP="005179E6">
      <w:pPr>
        <w:numPr>
          <w:ilvl w:val="0"/>
          <w:numId w:val="39"/>
        </w:numPr>
        <w:rPr>
          <w:sz w:val="22"/>
          <w:szCs w:val="22"/>
        </w:rPr>
      </w:pPr>
      <w:r w:rsidRPr="004D076B">
        <w:rPr>
          <w:sz w:val="22"/>
          <w:szCs w:val="22"/>
        </w:rPr>
        <w:t>Provides evidence from or references at least three of the provided sources.</w:t>
      </w:r>
    </w:p>
    <w:p w14:paraId="1B91CD64" w14:textId="77777777" w:rsidR="005179E6" w:rsidRPr="004D076B" w:rsidRDefault="005179E6" w:rsidP="005179E6">
      <w:pPr>
        <w:numPr>
          <w:ilvl w:val="0"/>
          <w:numId w:val="39"/>
        </w:numPr>
        <w:rPr>
          <w:sz w:val="22"/>
          <w:szCs w:val="22"/>
        </w:rPr>
      </w:pPr>
      <w:r w:rsidRPr="004D076B">
        <w:rPr>
          <w:sz w:val="22"/>
          <w:szCs w:val="22"/>
        </w:rPr>
        <w:t>Evidence must be relevant to the subject of the prompt.</w:t>
      </w:r>
    </w:p>
    <w:p w14:paraId="438134A5" w14:textId="77777777" w:rsidR="005179E6" w:rsidRPr="004D076B" w:rsidRDefault="005179E6" w:rsidP="005179E6">
      <w:pPr>
        <w:numPr>
          <w:ilvl w:val="0"/>
          <w:numId w:val="39"/>
        </w:numPr>
        <w:rPr>
          <w:sz w:val="22"/>
          <w:szCs w:val="22"/>
        </w:rPr>
      </w:pPr>
      <w:r w:rsidRPr="004D076B">
        <w:rPr>
          <w:sz w:val="22"/>
          <w:szCs w:val="22"/>
        </w:rPr>
        <w:t>Provides commentary; however, it repeats, oversimplifies, or misinterprets the cited information or evidence.</w:t>
      </w:r>
    </w:p>
    <w:p w14:paraId="4ECD6413" w14:textId="77777777" w:rsidR="005179E6" w:rsidRPr="004D076B" w:rsidRDefault="005179E6" w:rsidP="005179E6">
      <w:pPr>
        <w:numPr>
          <w:ilvl w:val="0"/>
          <w:numId w:val="39"/>
        </w:numPr>
        <w:rPr>
          <w:sz w:val="22"/>
          <w:szCs w:val="22"/>
        </w:rPr>
      </w:pPr>
      <w:r w:rsidRPr="004D076B">
        <w:rPr>
          <w:sz w:val="22"/>
          <w:szCs w:val="22"/>
        </w:rPr>
        <w:t>A couple major errors in grammar, spelling, and punctuation and/or several minor errors</w:t>
      </w:r>
    </w:p>
    <w:p w14:paraId="38850757" w14:textId="77777777" w:rsidR="005179E6" w:rsidRPr="004D076B" w:rsidRDefault="005179E6" w:rsidP="005179E6">
      <w:pPr>
        <w:rPr>
          <w:sz w:val="22"/>
          <w:szCs w:val="22"/>
        </w:rPr>
      </w:pPr>
    </w:p>
    <w:p w14:paraId="627777A9" w14:textId="77777777" w:rsidR="005179E6" w:rsidRPr="004D076B" w:rsidRDefault="005179E6" w:rsidP="005179E6">
      <w:pPr>
        <w:rPr>
          <w:sz w:val="22"/>
          <w:szCs w:val="22"/>
        </w:rPr>
      </w:pPr>
      <w:r w:rsidRPr="004D076B">
        <w:rPr>
          <w:sz w:val="22"/>
          <w:szCs w:val="22"/>
        </w:rPr>
        <w:t>The D paper is a BELOW AVERAGE paper, marked by the following traits [3]</w:t>
      </w:r>
    </w:p>
    <w:p w14:paraId="1C366D2E" w14:textId="77777777" w:rsidR="005179E6" w:rsidRPr="004D076B" w:rsidRDefault="005179E6" w:rsidP="005179E6">
      <w:pPr>
        <w:numPr>
          <w:ilvl w:val="0"/>
          <w:numId w:val="40"/>
        </w:numPr>
        <w:rPr>
          <w:sz w:val="22"/>
          <w:szCs w:val="22"/>
        </w:rPr>
      </w:pPr>
      <w:r w:rsidRPr="004D076B">
        <w:rPr>
          <w:sz w:val="22"/>
          <w:szCs w:val="22"/>
        </w:rPr>
        <w:t>Responds to the prompt with a defensible thesis that ay establish a line of reasoning.</w:t>
      </w:r>
    </w:p>
    <w:p w14:paraId="6F074EEE" w14:textId="77777777" w:rsidR="005179E6" w:rsidRPr="004D076B" w:rsidRDefault="005179E6" w:rsidP="005179E6">
      <w:pPr>
        <w:numPr>
          <w:ilvl w:val="0"/>
          <w:numId w:val="40"/>
        </w:numPr>
        <w:rPr>
          <w:sz w:val="22"/>
          <w:szCs w:val="22"/>
        </w:rPr>
      </w:pPr>
      <w:r w:rsidRPr="004D076B">
        <w:rPr>
          <w:sz w:val="22"/>
          <w:szCs w:val="22"/>
        </w:rPr>
        <w:t>Provides evidence from or references at least two of the provided sources.</w:t>
      </w:r>
    </w:p>
    <w:p w14:paraId="066BFCC5" w14:textId="77777777" w:rsidR="005179E6" w:rsidRPr="004D076B" w:rsidRDefault="005179E6" w:rsidP="005179E6">
      <w:pPr>
        <w:numPr>
          <w:ilvl w:val="0"/>
          <w:numId w:val="40"/>
        </w:numPr>
        <w:rPr>
          <w:sz w:val="22"/>
          <w:szCs w:val="22"/>
        </w:rPr>
      </w:pPr>
      <w:r w:rsidRPr="004D076B">
        <w:rPr>
          <w:sz w:val="22"/>
          <w:szCs w:val="22"/>
        </w:rPr>
        <w:t>Evidence provided must be relevant to the subject of the prompt.</w:t>
      </w:r>
    </w:p>
    <w:p w14:paraId="77CCD23A" w14:textId="77777777" w:rsidR="005179E6" w:rsidRPr="004D076B" w:rsidRDefault="005179E6" w:rsidP="005179E6">
      <w:pPr>
        <w:numPr>
          <w:ilvl w:val="0"/>
          <w:numId w:val="40"/>
        </w:numPr>
        <w:rPr>
          <w:sz w:val="22"/>
          <w:szCs w:val="22"/>
        </w:rPr>
      </w:pPr>
      <w:r w:rsidRPr="004D076B">
        <w:rPr>
          <w:sz w:val="22"/>
          <w:szCs w:val="22"/>
        </w:rPr>
        <w:t>Provides little or no commentary.</w:t>
      </w:r>
    </w:p>
    <w:p w14:paraId="07A9F1E9" w14:textId="77777777" w:rsidR="005179E6" w:rsidRPr="004D076B" w:rsidRDefault="005179E6" w:rsidP="005179E6">
      <w:pPr>
        <w:numPr>
          <w:ilvl w:val="0"/>
          <w:numId w:val="40"/>
        </w:numPr>
        <w:rPr>
          <w:sz w:val="22"/>
          <w:szCs w:val="22"/>
        </w:rPr>
      </w:pPr>
      <w:r w:rsidRPr="004D076B">
        <w:rPr>
          <w:sz w:val="22"/>
          <w:szCs w:val="22"/>
        </w:rPr>
        <w:t>Various major errors in grammar, spelling, punctuation, mechanics and/or multiple minor errors</w:t>
      </w:r>
    </w:p>
    <w:p w14:paraId="1DB22E6B" w14:textId="77777777" w:rsidR="005179E6" w:rsidRPr="004D076B" w:rsidRDefault="005179E6" w:rsidP="005179E6">
      <w:pPr>
        <w:rPr>
          <w:sz w:val="22"/>
          <w:szCs w:val="22"/>
        </w:rPr>
      </w:pPr>
    </w:p>
    <w:p w14:paraId="57AB903E" w14:textId="77777777" w:rsidR="005179E6" w:rsidRPr="004D076B" w:rsidRDefault="005179E6" w:rsidP="005179E6">
      <w:pPr>
        <w:rPr>
          <w:sz w:val="22"/>
          <w:szCs w:val="22"/>
        </w:rPr>
      </w:pPr>
      <w:r w:rsidRPr="004D076B">
        <w:rPr>
          <w:sz w:val="22"/>
          <w:szCs w:val="22"/>
        </w:rPr>
        <w:t>The F paper is a FAILURE, marked by the following traits [2 – 1]</w:t>
      </w:r>
    </w:p>
    <w:p w14:paraId="6BC97E67" w14:textId="77777777" w:rsidR="005179E6" w:rsidRPr="004D076B" w:rsidRDefault="005179E6" w:rsidP="005179E6">
      <w:pPr>
        <w:numPr>
          <w:ilvl w:val="0"/>
          <w:numId w:val="41"/>
        </w:numPr>
        <w:rPr>
          <w:sz w:val="22"/>
          <w:szCs w:val="22"/>
        </w:rPr>
      </w:pPr>
      <w:r w:rsidRPr="004D076B">
        <w:rPr>
          <w:sz w:val="22"/>
          <w:szCs w:val="22"/>
        </w:rPr>
        <w:t>Simply restates thesis (if present)</w:t>
      </w:r>
    </w:p>
    <w:p w14:paraId="2C031421" w14:textId="77777777" w:rsidR="005179E6" w:rsidRPr="004D076B" w:rsidRDefault="005179E6" w:rsidP="005179E6">
      <w:pPr>
        <w:numPr>
          <w:ilvl w:val="0"/>
          <w:numId w:val="41"/>
        </w:numPr>
        <w:rPr>
          <w:sz w:val="22"/>
          <w:szCs w:val="22"/>
        </w:rPr>
      </w:pPr>
      <w:r w:rsidRPr="004D076B">
        <w:rPr>
          <w:sz w:val="22"/>
          <w:szCs w:val="22"/>
        </w:rPr>
        <w:t>Fewer than 2 of the provided sources are referenced</w:t>
      </w:r>
    </w:p>
    <w:p w14:paraId="0D28003F" w14:textId="77777777" w:rsidR="005179E6" w:rsidRPr="004D076B" w:rsidRDefault="005179E6" w:rsidP="005179E6">
      <w:pPr>
        <w:numPr>
          <w:ilvl w:val="0"/>
          <w:numId w:val="41"/>
        </w:numPr>
        <w:rPr>
          <w:sz w:val="22"/>
          <w:szCs w:val="22"/>
        </w:rPr>
      </w:pPr>
      <w:r w:rsidRPr="004D076B">
        <w:rPr>
          <w:sz w:val="22"/>
          <w:szCs w:val="22"/>
        </w:rPr>
        <w:t>Provides examples that are generally irrelevant and/or incoherent.</w:t>
      </w:r>
    </w:p>
    <w:p w14:paraId="529E2496" w14:textId="77777777" w:rsidR="005179E6" w:rsidRPr="004D076B" w:rsidRDefault="005179E6" w:rsidP="005179E6">
      <w:pPr>
        <w:numPr>
          <w:ilvl w:val="0"/>
          <w:numId w:val="41"/>
        </w:numPr>
        <w:rPr>
          <w:sz w:val="22"/>
          <w:szCs w:val="22"/>
        </w:rPr>
      </w:pPr>
      <w:r w:rsidRPr="004D076B">
        <w:rPr>
          <w:sz w:val="22"/>
          <w:szCs w:val="22"/>
        </w:rPr>
        <w:t>Multiple major/minor errors in grammar, spelling, punctuation, and mechanics.</w:t>
      </w:r>
    </w:p>
    <w:p w14:paraId="17EE7512" w14:textId="77777777" w:rsidR="005179E6" w:rsidRPr="004D076B" w:rsidRDefault="005179E6" w:rsidP="0010320B">
      <w:pPr>
        <w:rPr>
          <w:sz w:val="22"/>
          <w:szCs w:val="22"/>
        </w:rPr>
      </w:pPr>
    </w:p>
    <w:p w14:paraId="320E0091" w14:textId="77777777" w:rsidR="002D3FF2" w:rsidRPr="004D076B" w:rsidRDefault="002D3FF2" w:rsidP="002D3FF2">
      <w:pPr>
        <w:ind w:left="720"/>
        <w:textAlignment w:val="baseline"/>
        <w:rPr>
          <w:color w:val="000000"/>
          <w:sz w:val="22"/>
          <w:szCs w:val="22"/>
        </w:rPr>
      </w:pPr>
    </w:p>
    <w:p w14:paraId="5E388A06" w14:textId="77777777" w:rsidR="002D3FF2" w:rsidRPr="004D076B" w:rsidRDefault="002D3FF2" w:rsidP="002D3FF2">
      <w:pPr>
        <w:rPr>
          <w:sz w:val="22"/>
          <w:szCs w:val="22"/>
        </w:rPr>
      </w:pPr>
      <w:r w:rsidRPr="004D076B">
        <w:rPr>
          <w:b/>
          <w:bCs/>
          <w:i/>
          <w:iCs/>
          <w:color w:val="FF0000"/>
          <w:sz w:val="22"/>
          <w:szCs w:val="22"/>
        </w:rPr>
        <w:t>A Little Note about Work and Responsibility…</w:t>
      </w:r>
    </w:p>
    <w:p w14:paraId="3A13EFBB" w14:textId="77777777" w:rsidR="002D3FF2" w:rsidRPr="004D076B" w:rsidRDefault="002D3FF2" w:rsidP="002D3FF2">
      <w:pPr>
        <w:rPr>
          <w:sz w:val="22"/>
          <w:szCs w:val="22"/>
        </w:rPr>
      </w:pPr>
    </w:p>
    <w:p w14:paraId="29E0B3D3" w14:textId="77777777" w:rsidR="002D3FF2" w:rsidRPr="004D076B" w:rsidRDefault="002D3FF2" w:rsidP="002D3FF2">
      <w:pPr>
        <w:rPr>
          <w:sz w:val="22"/>
          <w:szCs w:val="22"/>
        </w:rPr>
      </w:pPr>
      <w:r w:rsidRPr="004D076B">
        <w:rPr>
          <w:color w:val="000000"/>
          <w:sz w:val="22"/>
          <w:szCs w:val="22"/>
        </w:rPr>
        <w:t>It is not possible to learn and master the material if you are unwilling to meet requested due dates.  The following policy will therefore be enforced concerning late work:</w:t>
      </w:r>
    </w:p>
    <w:p w14:paraId="2C5F65CB" w14:textId="77777777" w:rsidR="002D3FF2" w:rsidRPr="004D076B" w:rsidRDefault="002D3FF2" w:rsidP="002D3FF2">
      <w:pPr>
        <w:rPr>
          <w:sz w:val="22"/>
          <w:szCs w:val="22"/>
        </w:rPr>
      </w:pPr>
    </w:p>
    <w:p w14:paraId="62D0E2CD" w14:textId="77777777" w:rsidR="002D3FF2" w:rsidRPr="004D076B" w:rsidRDefault="002D3FF2" w:rsidP="002D3FF2">
      <w:pPr>
        <w:numPr>
          <w:ilvl w:val="0"/>
          <w:numId w:val="13"/>
        </w:numPr>
        <w:textAlignment w:val="baseline"/>
        <w:rPr>
          <w:color w:val="000000"/>
          <w:sz w:val="22"/>
          <w:szCs w:val="22"/>
        </w:rPr>
      </w:pPr>
      <w:r w:rsidRPr="004D076B">
        <w:rPr>
          <w:color w:val="000000"/>
          <w:sz w:val="22"/>
          <w:szCs w:val="22"/>
        </w:rPr>
        <w:t>All work is due by the beginning of class.</w:t>
      </w:r>
    </w:p>
    <w:p w14:paraId="0299CC4F" w14:textId="77777777" w:rsidR="002D3FF2" w:rsidRPr="004D076B" w:rsidRDefault="002D3FF2" w:rsidP="002D3FF2">
      <w:pPr>
        <w:numPr>
          <w:ilvl w:val="0"/>
          <w:numId w:val="13"/>
        </w:numPr>
        <w:textAlignment w:val="baseline"/>
        <w:rPr>
          <w:color w:val="000000"/>
          <w:sz w:val="22"/>
          <w:szCs w:val="22"/>
        </w:rPr>
      </w:pPr>
      <w:r w:rsidRPr="004D076B">
        <w:rPr>
          <w:color w:val="000000"/>
          <w:sz w:val="22"/>
          <w:szCs w:val="22"/>
        </w:rPr>
        <w:t>All late work will be penalized 10 points per school day (even if it’s late by “just” one period).</w:t>
      </w:r>
    </w:p>
    <w:p w14:paraId="613FB383" w14:textId="77777777" w:rsidR="002D3FF2" w:rsidRPr="004D076B" w:rsidRDefault="002D3FF2" w:rsidP="002D3FF2">
      <w:pPr>
        <w:numPr>
          <w:ilvl w:val="0"/>
          <w:numId w:val="13"/>
        </w:numPr>
        <w:textAlignment w:val="baseline"/>
        <w:rPr>
          <w:color w:val="000000"/>
          <w:sz w:val="22"/>
          <w:szCs w:val="22"/>
        </w:rPr>
      </w:pPr>
      <w:r w:rsidRPr="004D076B">
        <w:rPr>
          <w:color w:val="000000"/>
          <w:sz w:val="22"/>
          <w:szCs w:val="22"/>
        </w:rPr>
        <w:lastRenderedPageBreak/>
        <w:t>In the rare occasion of an absence, you are responsible to follow up with me, a friend, or on-line in order to learn what important material was covered and what work was assigned.</w:t>
      </w:r>
    </w:p>
    <w:p w14:paraId="63D68700" w14:textId="77777777" w:rsidR="002D3FF2" w:rsidRPr="004D076B" w:rsidRDefault="002D3FF2" w:rsidP="002D3FF2">
      <w:pPr>
        <w:numPr>
          <w:ilvl w:val="0"/>
          <w:numId w:val="13"/>
        </w:numPr>
        <w:textAlignment w:val="baseline"/>
        <w:rPr>
          <w:color w:val="000000"/>
          <w:sz w:val="22"/>
          <w:szCs w:val="22"/>
        </w:rPr>
      </w:pPr>
      <w:r w:rsidRPr="004D076B">
        <w:rPr>
          <w:color w:val="000000"/>
          <w:sz w:val="22"/>
          <w:szCs w:val="22"/>
        </w:rPr>
        <w:t>If you miss any quiz or bell work at the beginning of class due to being tardy, you will not be given time to make up that work and will receive a zero for that assignment.</w:t>
      </w:r>
    </w:p>
    <w:p w14:paraId="3805F6BF" w14:textId="77777777" w:rsidR="002D3FF2" w:rsidRPr="004D076B" w:rsidRDefault="002D3FF2" w:rsidP="002D3FF2">
      <w:pPr>
        <w:rPr>
          <w:sz w:val="22"/>
          <w:szCs w:val="22"/>
        </w:rPr>
      </w:pPr>
    </w:p>
    <w:p w14:paraId="57D7DEDE" w14:textId="77777777" w:rsidR="002D3FF2" w:rsidRPr="004D076B" w:rsidRDefault="002D3FF2" w:rsidP="002D3FF2">
      <w:pPr>
        <w:rPr>
          <w:sz w:val="22"/>
          <w:szCs w:val="22"/>
        </w:rPr>
      </w:pPr>
      <w:r w:rsidRPr="004D076B">
        <w:rPr>
          <w:color w:val="000000"/>
          <w:sz w:val="22"/>
          <w:szCs w:val="22"/>
          <w:u w:val="single"/>
        </w:rPr>
        <w:t xml:space="preserve">Year </w:t>
      </w:r>
      <w:proofErr w:type="gramStart"/>
      <w:r w:rsidRPr="004D076B">
        <w:rPr>
          <w:color w:val="000000"/>
          <w:sz w:val="22"/>
          <w:szCs w:val="22"/>
          <w:u w:val="single"/>
        </w:rPr>
        <w:t>at a Glance</w:t>
      </w:r>
      <w:proofErr w:type="gramEnd"/>
      <w:r w:rsidRPr="004D076B">
        <w:rPr>
          <w:color w:val="000000"/>
          <w:sz w:val="22"/>
          <w:szCs w:val="22"/>
        </w:rPr>
        <w:t xml:space="preserve">  </w:t>
      </w:r>
    </w:p>
    <w:p w14:paraId="0F8DD08E" w14:textId="77777777" w:rsidR="002D3FF2" w:rsidRPr="004D076B" w:rsidRDefault="002D3FF2" w:rsidP="002D3FF2">
      <w:pPr>
        <w:rPr>
          <w:sz w:val="22"/>
          <w:szCs w:val="22"/>
        </w:rPr>
      </w:pPr>
      <w:r w:rsidRPr="004D076B">
        <w:rPr>
          <w:b/>
          <w:bCs/>
          <w:i/>
          <w:iCs/>
          <w:color w:val="FF0000"/>
          <w:sz w:val="22"/>
          <w:szCs w:val="22"/>
        </w:rPr>
        <w:t>The Str</w:t>
      </w:r>
      <w:r w:rsidR="004D1666" w:rsidRPr="004D076B">
        <w:rPr>
          <w:b/>
          <w:bCs/>
          <w:i/>
          <w:iCs/>
          <w:color w:val="FF0000"/>
          <w:sz w:val="22"/>
          <w:szCs w:val="22"/>
        </w:rPr>
        <w:t>ucture of A/B Day classes and Quarters</w:t>
      </w:r>
    </w:p>
    <w:p w14:paraId="4E868C43" w14:textId="77777777" w:rsidR="002D3FF2" w:rsidRPr="004D076B" w:rsidRDefault="002D3FF2" w:rsidP="002D3FF2">
      <w:pPr>
        <w:rPr>
          <w:sz w:val="22"/>
          <w:szCs w:val="22"/>
        </w:rPr>
      </w:pPr>
    </w:p>
    <w:p w14:paraId="1ABFB46B" w14:textId="626E1D4F" w:rsidR="002D3FF2" w:rsidRPr="004D076B" w:rsidRDefault="002D3FF2" w:rsidP="002D3FF2">
      <w:pPr>
        <w:rPr>
          <w:color w:val="000000"/>
          <w:sz w:val="22"/>
          <w:szCs w:val="22"/>
        </w:rPr>
      </w:pPr>
      <w:r w:rsidRPr="004D076B">
        <w:rPr>
          <w:color w:val="000000"/>
          <w:sz w:val="22"/>
          <w:szCs w:val="22"/>
        </w:rPr>
        <w:t>Each quarter is designed to build upon the ideas, concepts, and skills developed within the previous quarter.  Of equal importance, each quarter will contain one primary nonfiction text that will be paired with various secondary texts: short essays, visual texts, articles, current events, political cartoons, speeches, or documentaries.</w:t>
      </w:r>
    </w:p>
    <w:p w14:paraId="47792AB0" w14:textId="77777777" w:rsidR="002D3FF2" w:rsidRPr="004D076B" w:rsidRDefault="002D3FF2" w:rsidP="002D3FF2">
      <w:pPr>
        <w:rPr>
          <w:sz w:val="22"/>
          <w:szCs w:val="22"/>
        </w:rPr>
      </w:pPr>
    </w:p>
    <w:tbl>
      <w:tblPr>
        <w:tblStyle w:val="TableGrid"/>
        <w:tblW w:w="0" w:type="auto"/>
        <w:tblLook w:val="04A0" w:firstRow="1" w:lastRow="0" w:firstColumn="1" w:lastColumn="0" w:noHBand="0" w:noVBand="1"/>
      </w:tblPr>
      <w:tblGrid>
        <w:gridCol w:w="1255"/>
        <w:gridCol w:w="3419"/>
        <w:gridCol w:w="2338"/>
        <w:gridCol w:w="2338"/>
      </w:tblGrid>
      <w:tr w:rsidR="00F53811" w:rsidRPr="004D076B" w14:paraId="707BE3F4" w14:textId="77777777" w:rsidTr="005808AC">
        <w:tc>
          <w:tcPr>
            <w:tcW w:w="1255" w:type="dxa"/>
          </w:tcPr>
          <w:p w14:paraId="6302BCE6" w14:textId="77777777" w:rsidR="00F53811" w:rsidRPr="004D076B" w:rsidRDefault="00F53811" w:rsidP="005808AC">
            <w:pPr>
              <w:rPr>
                <w:b/>
              </w:rPr>
            </w:pPr>
            <w:bookmarkStart w:id="1" w:name="_Hlk110177116"/>
            <w:r w:rsidRPr="004D076B">
              <w:rPr>
                <w:b/>
              </w:rPr>
              <w:t>Quarter I</w:t>
            </w:r>
          </w:p>
        </w:tc>
        <w:tc>
          <w:tcPr>
            <w:tcW w:w="3419" w:type="dxa"/>
          </w:tcPr>
          <w:p w14:paraId="7B15A256" w14:textId="77777777" w:rsidR="00F53811" w:rsidRPr="004D076B" w:rsidRDefault="00F53811" w:rsidP="005808AC">
            <w:pPr>
              <w:rPr>
                <w:b/>
              </w:rPr>
            </w:pPr>
            <w:r w:rsidRPr="004D076B">
              <w:rPr>
                <w:b/>
              </w:rPr>
              <w:t>Learning Goals</w:t>
            </w:r>
          </w:p>
        </w:tc>
        <w:tc>
          <w:tcPr>
            <w:tcW w:w="2338" w:type="dxa"/>
          </w:tcPr>
          <w:p w14:paraId="0801B4D5" w14:textId="77777777" w:rsidR="00F53811" w:rsidRPr="004D076B" w:rsidRDefault="00F53811" w:rsidP="005808AC">
            <w:pPr>
              <w:rPr>
                <w:b/>
              </w:rPr>
            </w:pPr>
            <w:r w:rsidRPr="004D076B">
              <w:rPr>
                <w:b/>
              </w:rPr>
              <w:t>Agenda</w:t>
            </w:r>
          </w:p>
        </w:tc>
        <w:tc>
          <w:tcPr>
            <w:tcW w:w="2338" w:type="dxa"/>
          </w:tcPr>
          <w:p w14:paraId="4482FEF5" w14:textId="77777777" w:rsidR="00F53811" w:rsidRPr="004D076B" w:rsidRDefault="00F53811" w:rsidP="005808AC">
            <w:pPr>
              <w:rPr>
                <w:b/>
              </w:rPr>
            </w:pPr>
            <w:r w:rsidRPr="004D076B">
              <w:rPr>
                <w:b/>
              </w:rPr>
              <w:t xml:space="preserve">Unit I: Education </w:t>
            </w:r>
          </w:p>
        </w:tc>
      </w:tr>
      <w:tr w:rsidR="00F53811" w:rsidRPr="004D076B" w14:paraId="0B0B4D7A" w14:textId="77777777" w:rsidTr="005808AC">
        <w:tc>
          <w:tcPr>
            <w:tcW w:w="1255" w:type="dxa"/>
          </w:tcPr>
          <w:p w14:paraId="5BE4F782" w14:textId="77777777" w:rsidR="00F53811" w:rsidRPr="004D076B" w:rsidRDefault="00F53811" w:rsidP="005808AC"/>
        </w:tc>
        <w:tc>
          <w:tcPr>
            <w:tcW w:w="3419" w:type="dxa"/>
          </w:tcPr>
          <w:p w14:paraId="79F81768" w14:textId="77777777" w:rsidR="00F53811" w:rsidRPr="004D076B" w:rsidRDefault="00F53811" w:rsidP="00F53811">
            <w:pPr>
              <w:pStyle w:val="ListParagraph"/>
              <w:numPr>
                <w:ilvl w:val="0"/>
                <w:numId w:val="42"/>
              </w:numPr>
              <w:spacing w:after="0" w:line="240" w:lineRule="auto"/>
              <w:rPr>
                <w:rFonts w:ascii="Times New Roman" w:hAnsi="Times New Roman" w:cs="Times New Roman"/>
              </w:rPr>
            </w:pPr>
            <w:r w:rsidRPr="004D076B">
              <w:rPr>
                <w:rFonts w:ascii="Times New Roman" w:hAnsi="Times New Roman" w:cs="Times New Roman"/>
              </w:rPr>
              <w:t>Reading – Identify and describe components of the rhetorical situation: the exigence, audience, writer, purpose, context, and message.</w:t>
            </w:r>
          </w:p>
          <w:p w14:paraId="3DA6E12D" w14:textId="77777777" w:rsidR="00F53811" w:rsidRPr="004D076B" w:rsidRDefault="00F53811" w:rsidP="005808AC">
            <w:pPr>
              <w:pStyle w:val="ListParagraph"/>
              <w:rPr>
                <w:rFonts w:ascii="Times New Roman" w:hAnsi="Times New Roman" w:cs="Times New Roman"/>
              </w:rPr>
            </w:pPr>
            <w:r w:rsidRPr="004D076B">
              <w:rPr>
                <w:rFonts w:ascii="Times New Roman" w:hAnsi="Times New Roman" w:cs="Times New Roman"/>
              </w:rPr>
              <w:t>3.A – Reading – Identify and explain claims and evidence within an argument.</w:t>
            </w:r>
          </w:p>
          <w:p w14:paraId="46194082" w14:textId="77777777" w:rsidR="00F53811" w:rsidRPr="004D076B" w:rsidRDefault="00F53811" w:rsidP="005808AC">
            <w:pPr>
              <w:pStyle w:val="ListParagraph"/>
              <w:rPr>
                <w:rFonts w:ascii="Times New Roman" w:hAnsi="Times New Roman" w:cs="Times New Roman"/>
              </w:rPr>
            </w:pPr>
            <w:r w:rsidRPr="004D076B">
              <w:rPr>
                <w:rFonts w:ascii="Times New Roman" w:hAnsi="Times New Roman" w:cs="Times New Roman"/>
              </w:rPr>
              <w:t>4.A – Writing – Develop a paragraph that includes a claim and evidence supporting the claim.</w:t>
            </w:r>
          </w:p>
        </w:tc>
        <w:tc>
          <w:tcPr>
            <w:tcW w:w="2338" w:type="dxa"/>
          </w:tcPr>
          <w:p w14:paraId="51CC87CD" w14:textId="77777777" w:rsidR="00F53811" w:rsidRPr="004D076B" w:rsidRDefault="00F53811" w:rsidP="005808AC">
            <w:r w:rsidRPr="004D076B">
              <w:t>Introduction to exam</w:t>
            </w:r>
          </w:p>
          <w:p w14:paraId="2E82B5BD" w14:textId="77777777" w:rsidR="00F53811" w:rsidRPr="004D076B" w:rsidRDefault="00F53811" w:rsidP="005808AC">
            <w:r w:rsidRPr="004D076B">
              <w:t>Journal response to quotes</w:t>
            </w:r>
          </w:p>
          <w:p w14:paraId="6782ED92" w14:textId="77777777" w:rsidR="00F53811" w:rsidRPr="004D076B" w:rsidRDefault="00F53811" w:rsidP="005808AC">
            <w:r w:rsidRPr="004D076B">
              <w:t>Vocabulary: strong verbs</w:t>
            </w:r>
          </w:p>
          <w:p w14:paraId="24E0F90B" w14:textId="77777777" w:rsidR="00F53811" w:rsidRPr="004D076B" w:rsidRDefault="00F53811" w:rsidP="005808AC">
            <w:r w:rsidRPr="004D076B">
              <w:t>Tone: descriptive vocabulary</w:t>
            </w:r>
          </w:p>
          <w:p w14:paraId="65BEF043" w14:textId="77777777" w:rsidR="00F53811" w:rsidRPr="004D076B" w:rsidRDefault="00F53811" w:rsidP="005808AC">
            <w:r w:rsidRPr="004D076B">
              <w:t>The Rhetorical Situation</w:t>
            </w:r>
          </w:p>
          <w:p w14:paraId="69142F4D" w14:textId="77777777" w:rsidR="00F53811" w:rsidRPr="004D076B" w:rsidRDefault="00F53811" w:rsidP="005808AC">
            <w:r w:rsidRPr="004D076B">
              <w:t>Note-taking strategies</w:t>
            </w:r>
          </w:p>
          <w:p w14:paraId="46678B91" w14:textId="77777777" w:rsidR="00F53811" w:rsidRPr="004D076B" w:rsidRDefault="00F53811" w:rsidP="005808AC">
            <w:pPr>
              <w:pStyle w:val="TheRhtoricalTriangle"/>
            </w:pPr>
            <w:r w:rsidRPr="004D076B">
              <w:t>The Rhetorical Triangle</w:t>
            </w:r>
          </w:p>
          <w:p w14:paraId="0D62176A" w14:textId="77777777" w:rsidR="00F53811" w:rsidRPr="004D076B" w:rsidRDefault="00F53811" w:rsidP="005808AC">
            <w:pPr>
              <w:pStyle w:val="TheRhtoricalTriangle"/>
            </w:pPr>
            <w:r w:rsidRPr="004D076B">
              <w:t>The Rhetorical Analysis essays</w:t>
            </w:r>
          </w:p>
          <w:p w14:paraId="0728F9E7" w14:textId="77777777" w:rsidR="00F53811" w:rsidRPr="004D076B" w:rsidRDefault="00F53811" w:rsidP="005808AC">
            <w:pPr>
              <w:pStyle w:val="TheRhtoricalTriangle"/>
            </w:pPr>
            <w:r w:rsidRPr="004D076B">
              <w:t>Determine and elaborate on purpose and audience</w:t>
            </w:r>
          </w:p>
          <w:p w14:paraId="4A07D5D4" w14:textId="77777777" w:rsidR="00F53811" w:rsidRPr="004D076B" w:rsidRDefault="00F53811" w:rsidP="005808AC">
            <w:pPr>
              <w:pStyle w:val="TheRhtoricalTriangle"/>
            </w:pPr>
          </w:p>
          <w:p w14:paraId="29A307B9" w14:textId="77777777" w:rsidR="00F53811" w:rsidRPr="004D076B" w:rsidRDefault="00F53811" w:rsidP="005808AC">
            <w:pPr>
              <w:pStyle w:val="TheRhtoricalTriangle"/>
            </w:pPr>
            <w:r w:rsidRPr="004D076B">
              <w:t>**Personal progress check 1</w:t>
            </w:r>
          </w:p>
        </w:tc>
        <w:tc>
          <w:tcPr>
            <w:tcW w:w="2338" w:type="dxa"/>
          </w:tcPr>
          <w:p w14:paraId="6E6C18A6" w14:textId="77777777" w:rsidR="00F53811" w:rsidRPr="004D076B" w:rsidRDefault="00F53811" w:rsidP="005808AC">
            <w:r w:rsidRPr="004D076B">
              <w:rPr>
                <w:i/>
              </w:rPr>
              <w:t>*The Graduates,</w:t>
            </w:r>
            <w:r w:rsidRPr="004D076B">
              <w:rPr>
                <w:iCs/>
              </w:rPr>
              <w:t xml:space="preserve"> Louis Menand</w:t>
            </w:r>
            <w:r w:rsidRPr="004D076B">
              <w:t xml:space="preserve"> </w:t>
            </w:r>
          </w:p>
          <w:p w14:paraId="43FA8D58" w14:textId="77777777" w:rsidR="00F53811" w:rsidRPr="004D076B" w:rsidRDefault="00F53811" w:rsidP="005808AC">
            <w:r w:rsidRPr="004D076B">
              <w:t>*</w:t>
            </w:r>
            <w:r w:rsidRPr="004D076B">
              <w:rPr>
                <w:i/>
                <w:iCs/>
              </w:rPr>
              <w:t>America, Still on Top</w:t>
            </w:r>
            <w:r w:rsidRPr="004D076B">
              <w:rPr>
                <w:i/>
              </w:rPr>
              <w:t xml:space="preserve">, </w:t>
            </w:r>
            <w:r w:rsidRPr="004D076B">
              <w:rPr>
                <w:iCs/>
              </w:rPr>
              <w:t>Vartan Gregorian</w:t>
            </w:r>
          </w:p>
          <w:p w14:paraId="7E0D3850" w14:textId="77777777" w:rsidR="00F53811" w:rsidRPr="004D076B" w:rsidRDefault="00F53811" w:rsidP="005808AC">
            <w:r w:rsidRPr="004D076B">
              <w:t xml:space="preserve">* </w:t>
            </w:r>
            <w:r w:rsidRPr="004D076B">
              <w:rPr>
                <w:i/>
                <w:iCs/>
              </w:rPr>
              <w:t>Branches of the Same Tree</w:t>
            </w:r>
            <w:r w:rsidRPr="004D076B">
              <w:t xml:space="preserve">, Albert Einstein </w:t>
            </w:r>
          </w:p>
          <w:p w14:paraId="5C3662FA" w14:textId="77777777" w:rsidR="00F53811" w:rsidRPr="004D076B" w:rsidRDefault="00F53811" w:rsidP="005808AC">
            <w:r w:rsidRPr="004D076B">
              <w:t xml:space="preserve">* </w:t>
            </w:r>
            <w:r w:rsidRPr="004D076B">
              <w:rPr>
                <w:i/>
              </w:rPr>
              <w:t xml:space="preserve">From </w:t>
            </w:r>
            <w:proofErr w:type="gramStart"/>
            <w:r w:rsidRPr="004D076B">
              <w:rPr>
                <w:i/>
              </w:rPr>
              <w:t xml:space="preserve">Education,  </w:t>
            </w:r>
            <w:r w:rsidRPr="004D076B">
              <w:t>Ralph</w:t>
            </w:r>
            <w:proofErr w:type="gramEnd"/>
            <w:r w:rsidRPr="004D076B">
              <w:t xml:space="preserve"> Waldo Emerson </w:t>
            </w:r>
          </w:p>
          <w:p w14:paraId="2D7FEBDC" w14:textId="77777777" w:rsidR="00F53811" w:rsidRDefault="00F53811" w:rsidP="005808AC">
            <w:r w:rsidRPr="004D076B">
              <w:t>*</w:t>
            </w:r>
            <w:r w:rsidRPr="004D076B">
              <w:rPr>
                <w:i/>
                <w:iCs/>
              </w:rPr>
              <w:t>Education,</w:t>
            </w:r>
            <w:r w:rsidRPr="004D076B">
              <w:t xml:space="preserve"> Maya Angelou</w:t>
            </w:r>
          </w:p>
          <w:p w14:paraId="1F882500" w14:textId="09A2A995" w:rsidR="00F53811" w:rsidRDefault="00F53811" w:rsidP="005808AC">
            <w:r>
              <w:t>*</w:t>
            </w:r>
            <w:r w:rsidRPr="005C31AC">
              <w:rPr>
                <w:i/>
                <w:iCs/>
              </w:rPr>
              <w:t>When Bright Girls Decide That Math is “a Waste of Time</w:t>
            </w:r>
            <w:r>
              <w:t>,” Susan Jacoby</w:t>
            </w:r>
          </w:p>
          <w:p w14:paraId="2240F96C" w14:textId="3DA26ACD" w:rsidR="007243E3" w:rsidRDefault="007243E3" w:rsidP="007243E3">
            <w:r>
              <w:t xml:space="preserve">* </w:t>
            </w:r>
            <w:r w:rsidRPr="007243E3">
              <w:rPr>
                <w:i/>
                <w:iCs/>
              </w:rPr>
              <w:t>How to Read a Book</w:t>
            </w:r>
            <w:r w:rsidRPr="007243E3">
              <w:rPr>
                <w:i/>
                <w:iCs/>
              </w:rPr>
              <w:t>,</w:t>
            </w:r>
          </w:p>
          <w:p w14:paraId="40506F74" w14:textId="51357734" w:rsidR="007243E3" w:rsidRDefault="007243E3" w:rsidP="007243E3">
            <w:r>
              <w:t>b</w:t>
            </w:r>
            <w:r>
              <w:t>y Mortimer J. Adler and Charles Van Doren</w:t>
            </w:r>
          </w:p>
          <w:p w14:paraId="45002ED1" w14:textId="77777777" w:rsidR="00F53811" w:rsidRPr="004D076B" w:rsidRDefault="00F53811" w:rsidP="005808AC">
            <w:r w:rsidRPr="004D076B">
              <w:t xml:space="preserve"> </w:t>
            </w:r>
          </w:p>
          <w:p w14:paraId="3310DC25" w14:textId="77777777" w:rsidR="00F53811" w:rsidRDefault="00F53811" w:rsidP="005808AC">
            <w:pPr>
              <w:rPr>
                <w:i/>
              </w:rPr>
            </w:pPr>
            <w:r w:rsidRPr="004D076B">
              <w:t xml:space="preserve">▪ Viewing o Norman Rockwell, </w:t>
            </w:r>
            <w:r w:rsidRPr="004D076B">
              <w:rPr>
                <w:i/>
              </w:rPr>
              <w:t xml:space="preserve">The Spirit of Education </w:t>
            </w:r>
          </w:p>
          <w:p w14:paraId="28DA5793" w14:textId="77777777" w:rsidR="00F53811" w:rsidRDefault="00F53811" w:rsidP="005808AC">
            <w:pPr>
              <w:rPr>
                <w:i/>
              </w:rPr>
            </w:pPr>
            <w:r>
              <w:rPr>
                <w:i/>
              </w:rPr>
              <w:t>*Images</w:t>
            </w:r>
          </w:p>
          <w:p w14:paraId="5B5E7DF7" w14:textId="77777777" w:rsidR="00F53811" w:rsidRPr="002C14B5" w:rsidRDefault="00F53811" w:rsidP="005808AC">
            <w:pPr>
              <w:rPr>
                <w:iCs/>
              </w:rPr>
            </w:pPr>
            <w:r w:rsidRPr="002C14B5">
              <w:rPr>
                <w:iCs/>
              </w:rPr>
              <w:t>Physics Lab, Carlisle Indian School, 1915</w:t>
            </w:r>
          </w:p>
          <w:p w14:paraId="53134538" w14:textId="77777777" w:rsidR="00F53811" w:rsidRPr="002C14B5" w:rsidRDefault="00F53811" w:rsidP="005808AC">
            <w:pPr>
              <w:rPr>
                <w:iCs/>
              </w:rPr>
            </w:pPr>
            <w:r w:rsidRPr="002C14B5">
              <w:rPr>
                <w:iCs/>
              </w:rPr>
              <w:t>Chemistry Lab, Contemporary high school</w:t>
            </w:r>
          </w:p>
          <w:p w14:paraId="2553630A" w14:textId="77777777" w:rsidR="00F53811" w:rsidRPr="004D076B" w:rsidRDefault="00F53811" w:rsidP="005808AC">
            <w:r w:rsidRPr="004D076B">
              <w:t>o Political cartoons from current periodicals related to education reform</w:t>
            </w:r>
          </w:p>
        </w:tc>
      </w:tr>
      <w:tr w:rsidR="00F53811" w:rsidRPr="004D076B" w14:paraId="0131DCC5" w14:textId="77777777" w:rsidTr="005808AC">
        <w:tc>
          <w:tcPr>
            <w:tcW w:w="1255" w:type="dxa"/>
          </w:tcPr>
          <w:p w14:paraId="4BA808CD" w14:textId="77777777" w:rsidR="00F53811" w:rsidRPr="004D076B" w:rsidRDefault="00F53811" w:rsidP="005808AC"/>
        </w:tc>
        <w:tc>
          <w:tcPr>
            <w:tcW w:w="3419" w:type="dxa"/>
          </w:tcPr>
          <w:p w14:paraId="08668541" w14:textId="77777777" w:rsidR="00F53811" w:rsidRPr="004D076B" w:rsidRDefault="00F53811" w:rsidP="005808AC">
            <w:pPr>
              <w:rPr>
                <w:b/>
              </w:rPr>
            </w:pPr>
            <w:r w:rsidRPr="004D076B">
              <w:rPr>
                <w:b/>
              </w:rPr>
              <w:t>Learning Goals</w:t>
            </w:r>
          </w:p>
        </w:tc>
        <w:tc>
          <w:tcPr>
            <w:tcW w:w="2338" w:type="dxa"/>
          </w:tcPr>
          <w:p w14:paraId="6012CDDA" w14:textId="77777777" w:rsidR="00F53811" w:rsidRPr="004D076B" w:rsidRDefault="00F53811" w:rsidP="005808AC">
            <w:pPr>
              <w:rPr>
                <w:b/>
              </w:rPr>
            </w:pPr>
            <w:r w:rsidRPr="004D076B">
              <w:rPr>
                <w:b/>
              </w:rPr>
              <w:t>Agenda</w:t>
            </w:r>
          </w:p>
        </w:tc>
        <w:tc>
          <w:tcPr>
            <w:tcW w:w="2338" w:type="dxa"/>
          </w:tcPr>
          <w:p w14:paraId="4C7009B9" w14:textId="77777777" w:rsidR="00F53811" w:rsidRPr="004D076B" w:rsidRDefault="00F53811" w:rsidP="005808AC">
            <w:pPr>
              <w:rPr>
                <w:b/>
              </w:rPr>
            </w:pPr>
            <w:r w:rsidRPr="004D076B">
              <w:rPr>
                <w:b/>
              </w:rPr>
              <w:t>Unit II: Family Life</w:t>
            </w:r>
          </w:p>
        </w:tc>
      </w:tr>
      <w:tr w:rsidR="00F53811" w:rsidRPr="004D076B" w14:paraId="7A42BAE6" w14:textId="77777777" w:rsidTr="005808AC">
        <w:tc>
          <w:tcPr>
            <w:tcW w:w="1255" w:type="dxa"/>
          </w:tcPr>
          <w:p w14:paraId="70EF2DE2" w14:textId="77777777" w:rsidR="00F53811" w:rsidRPr="004D076B" w:rsidRDefault="00F53811" w:rsidP="005808AC"/>
        </w:tc>
        <w:tc>
          <w:tcPr>
            <w:tcW w:w="3419" w:type="dxa"/>
          </w:tcPr>
          <w:p w14:paraId="22C01969" w14:textId="77777777" w:rsidR="00F53811" w:rsidRPr="004D076B" w:rsidRDefault="00F53811" w:rsidP="005808AC">
            <w:r w:rsidRPr="004D076B">
              <w:t>1A Identify and describe components of the rhetorical situation: the exigence, audience, writer, purpose, context, and message.</w:t>
            </w:r>
          </w:p>
          <w:p w14:paraId="3E9B9C26" w14:textId="77777777" w:rsidR="00F53811" w:rsidRPr="004D076B" w:rsidRDefault="00F53811" w:rsidP="005808AC"/>
          <w:p w14:paraId="72C230D3" w14:textId="77777777" w:rsidR="00F53811" w:rsidRPr="004D076B" w:rsidRDefault="00F53811" w:rsidP="005808AC">
            <w:r w:rsidRPr="004D076B">
              <w:t>2A Write introductions and conclusions appropriate to the purpose and context of the rhetorical situation.</w:t>
            </w:r>
          </w:p>
          <w:p w14:paraId="1ED7F262" w14:textId="77777777" w:rsidR="00F53811" w:rsidRPr="004D076B" w:rsidRDefault="00F53811" w:rsidP="005808AC"/>
          <w:p w14:paraId="5D7A6A73" w14:textId="77777777" w:rsidR="00F53811" w:rsidRPr="004D076B" w:rsidRDefault="00F53811" w:rsidP="005808AC">
            <w:r w:rsidRPr="004D076B">
              <w:t>3B Identify and describe the overarching thesis of an argument, and any indication it provides of the argument’s structure.</w:t>
            </w:r>
          </w:p>
          <w:p w14:paraId="3C52973E" w14:textId="77777777" w:rsidR="00F53811" w:rsidRPr="004D076B" w:rsidRDefault="00F53811" w:rsidP="005808AC"/>
          <w:p w14:paraId="4780FAB7" w14:textId="77777777" w:rsidR="00F53811" w:rsidRPr="004D076B" w:rsidRDefault="00F53811" w:rsidP="005808AC">
            <w:r w:rsidRPr="004D076B">
              <w:t>4B Write a thesis statement that requires proof or defense and that may preview the structure of the argument.</w:t>
            </w:r>
          </w:p>
          <w:p w14:paraId="3A1F2C7A" w14:textId="77777777" w:rsidR="00F53811" w:rsidRPr="004D076B" w:rsidRDefault="00F53811" w:rsidP="005808AC"/>
          <w:p w14:paraId="58FA10AC" w14:textId="77777777" w:rsidR="00F53811" w:rsidRPr="004D076B" w:rsidRDefault="00F53811" w:rsidP="005808AC">
            <w:r w:rsidRPr="004D076B">
              <w:t>5C Recognize and explain the use of methods of development to accomplish a purpose.</w:t>
            </w:r>
          </w:p>
          <w:p w14:paraId="0C5E73D9" w14:textId="77777777" w:rsidR="00F53811" w:rsidRPr="004D076B" w:rsidRDefault="00F53811" w:rsidP="005808AC"/>
          <w:p w14:paraId="1E8F0BC0" w14:textId="77777777" w:rsidR="00F53811" w:rsidRPr="004D076B" w:rsidRDefault="00F53811" w:rsidP="005808AC">
            <w:r w:rsidRPr="004D076B">
              <w:t>6C Use appropriate methods of development to advance an argument.</w:t>
            </w:r>
          </w:p>
        </w:tc>
        <w:tc>
          <w:tcPr>
            <w:tcW w:w="2338" w:type="dxa"/>
          </w:tcPr>
          <w:p w14:paraId="70C275E6" w14:textId="77777777" w:rsidR="00F53811" w:rsidRPr="004D076B" w:rsidRDefault="00F53811" w:rsidP="005808AC">
            <w:r w:rsidRPr="004D076B">
              <w:lastRenderedPageBreak/>
              <w:t>*Writing a rhetorical analysis essay</w:t>
            </w:r>
          </w:p>
          <w:p w14:paraId="6F31FEC0" w14:textId="77777777" w:rsidR="00F53811" w:rsidRPr="004D076B" w:rsidRDefault="00F53811" w:rsidP="005808AC">
            <w:r w:rsidRPr="004D076B">
              <w:t>*Analyzing tone within the text.</w:t>
            </w:r>
          </w:p>
          <w:p w14:paraId="6C06F1E0" w14:textId="77777777" w:rsidR="00F53811" w:rsidRPr="004D076B" w:rsidRDefault="00F53811" w:rsidP="005808AC">
            <w:r w:rsidRPr="004D076B">
              <w:t xml:space="preserve">*Discover and </w:t>
            </w:r>
            <w:r w:rsidRPr="004D076B">
              <w:lastRenderedPageBreak/>
              <w:t>elaborate in proper sequence tone and the effect on the audience</w:t>
            </w:r>
          </w:p>
          <w:p w14:paraId="617A0E64" w14:textId="77777777" w:rsidR="00F53811" w:rsidRPr="004D076B" w:rsidRDefault="00F53811" w:rsidP="005808AC">
            <w:r w:rsidRPr="004D076B">
              <w:t xml:space="preserve">*Explain how tone is used to move an audience </w:t>
            </w:r>
          </w:p>
          <w:p w14:paraId="22870173" w14:textId="77777777" w:rsidR="00F53811" w:rsidRPr="004D076B" w:rsidRDefault="00F53811" w:rsidP="005808AC">
            <w:r w:rsidRPr="004D076B">
              <w:t>*Explain how diction is used in text to move an audience</w:t>
            </w:r>
          </w:p>
          <w:p w14:paraId="304F5A91" w14:textId="77777777" w:rsidR="00F53811" w:rsidRPr="004D076B" w:rsidRDefault="00F53811" w:rsidP="005808AC">
            <w:r w:rsidRPr="004D076B">
              <w:t>*Writing conclusions in rhetorical analysis</w:t>
            </w:r>
          </w:p>
          <w:p w14:paraId="6F523295" w14:textId="77777777" w:rsidR="00F53811" w:rsidRPr="004D076B" w:rsidRDefault="00F53811" w:rsidP="005808AC">
            <w:r w:rsidRPr="004D076B">
              <w:t>*Journal response to quotes</w:t>
            </w:r>
          </w:p>
          <w:p w14:paraId="3F6B6A07" w14:textId="77777777" w:rsidR="00F53811" w:rsidRPr="004D076B" w:rsidRDefault="00F53811" w:rsidP="005808AC">
            <w:r w:rsidRPr="004D076B">
              <w:t>*Vocabulary</w:t>
            </w:r>
          </w:p>
          <w:p w14:paraId="16CF579A" w14:textId="77777777" w:rsidR="00F53811" w:rsidRPr="004D076B" w:rsidRDefault="00F53811" w:rsidP="005808AC"/>
          <w:p w14:paraId="2B60663E" w14:textId="77777777" w:rsidR="00F53811" w:rsidRPr="004D076B" w:rsidRDefault="00F53811" w:rsidP="005808AC">
            <w:r w:rsidRPr="004D076B">
              <w:t>**Personal progress check 2</w:t>
            </w:r>
          </w:p>
        </w:tc>
        <w:tc>
          <w:tcPr>
            <w:tcW w:w="2338" w:type="dxa"/>
          </w:tcPr>
          <w:p w14:paraId="2C3F3450" w14:textId="77777777" w:rsidR="00F53811" w:rsidRPr="004D076B" w:rsidRDefault="00F53811" w:rsidP="005808AC">
            <w:r w:rsidRPr="004D076B">
              <w:lastRenderedPageBreak/>
              <w:t>*</w:t>
            </w:r>
            <w:r w:rsidRPr="004D076B">
              <w:rPr>
                <w:i/>
              </w:rPr>
              <w:t>Lost in the Kitchen</w:t>
            </w:r>
            <w:r w:rsidRPr="004D076B">
              <w:t>, Dave Barry</w:t>
            </w:r>
          </w:p>
          <w:p w14:paraId="0FC6A819" w14:textId="77777777" w:rsidR="00F53811" w:rsidRPr="004D076B" w:rsidRDefault="00F53811" w:rsidP="005808AC">
            <w:r w:rsidRPr="004D076B">
              <w:t>*</w:t>
            </w:r>
            <w:r w:rsidRPr="004D076B">
              <w:rPr>
                <w:i/>
              </w:rPr>
              <w:t>Two ways to Belong in America</w:t>
            </w:r>
            <w:r w:rsidRPr="004D076B">
              <w:t>, Bharati Mukherjee</w:t>
            </w:r>
          </w:p>
          <w:p w14:paraId="532B820D" w14:textId="77777777" w:rsidR="00F53811" w:rsidRPr="004D076B" w:rsidRDefault="00F53811" w:rsidP="005808AC">
            <w:r w:rsidRPr="004D076B">
              <w:lastRenderedPageBreak/>
              <w:t>*</w:t>
            </w:r>
            <w:r w:rsidRPr="004D076B">
              <w:rPr>
                <w:i/>
              </w:rPr>
              <w:t>Salvation</w:t>
            </w:r>
            <w:r w:rsidRPr="004D076B">
              <w:t>, Langston Hughes</w:t>
            </w:r>
          </w:p>
          <w:p w14:paraId="472904B0" w14:textId="77777777" w:rsidR="00F53811" w:rsidRPr="004D076B" w:rsidRDefault="00F53811" w:rsidP="005808AC">
            <w:r w:rsidRPr="004D076B">
              <w:t>*</w:t>
            </w:r>
            <w:r w:rsidRPr="004D076B">
              <w:rPr>
                <w:i/>
              </w:rPr>
              <w:t xml:space="preserve">Love, Internet Style, </w:t>
            </w:r>
            <w:r w:rsidRPr="004D076B">
              <w:rPr>
                <w:iCs/>
              </w:rPr>
              <w:t>David Brooks</w:t>
            </w:r>
          </w:p>
          <w:p w14:paraId="0BA5B739" w14:textId="77777777" w:rsidR="00F53811" w:rsidRPr="004D076B" w:rsidRDefault="00F53811" w:rsidP="005808AC">
            <w:pPr>
              <w:rPr>
                <w:i/>
              </w:rPr>
            </w:pPr>
            <w:r w:rsidRPr="004D076B">
              <w:t>*</w:t>
            </w:r>
            <w:r w:rsidRPr="004D076B">
              <w:rPr>
                <w:i/>
              </w:rPr>
              <w:t xml:space="preserve">An American Childhood, </w:t>
            </w:r>
            <w:r w:rsidRPr="004D076B">
              <w:rPr>
                <w:iCs/>
              </w:rPr>
              <w:t>Annie Dillard</w:t>
            </w:r>
          </w:p>
          <w:p w14:paraId="6F72ACAB" w14:textId="77777777" w:rsidR="00F53811" w:rsidRPr="004D076B" w:rsidRDefault="00F53811" w:rsidP="005808AC">
            <w:pPr>
              <w:rPr>
                <w:i/>
              </w:rPr>
            </w:pPr>
            <w:r w:rsidRPr="004D076B">
              <w:rPr>
                <w:i/>
              </w:rPr>
              <w:t xml:space="preserve">*Once Upon a </w:t>
            </w:r>
            <w:proofErr w:type="spellStart"/>
            <w:r w:rsidRPr="004D076B">
              <w:rPr>
                <w:i/>
              </w:rPr>
              <w:t>Quinceanera</w:t>
            </w:r>
            <w:proofErr w:type="spellEnd"/>
            <w:r w:rsidRPr="004D076B">
              <w:rPr>
                <w:i/>
              </w:rPr>
              <w:t xml:space="preserve">, </w:t>
            </w:r>
            <w:r w:rsidRPr="004D076B">
              <w:rPr>
                <w:iCs/>
              </w:rPr>
              <w:t>Julia Alvarez</w:t>
            </w:r>
          </w:p>
          <w:p w14:paraId="1D570759" w14:textId="77777777" w:rsidR="00F53811" w:rsidRPr="004D076B" w:rsidRDefault="00F53811" w:rsidP="005808AC"/>
          <w:p w14:paraId="2EC1921D" w14:textId="77777777" w:rsidR="00F53811" w:rsidRPr="004D076B" w:rsidRDefault="00F53811" w:rsidP="005808AC"/>
          <w:p w14:paraId="530F1F87" w14:textId="77777777" w:rsidR="00F53811" w:rsidRDefault="00F53811" w:rsidP="005808AC">
            <w:r w:rsidRPr="004D076B">
              <w:t xml:space="preserve">▪ Viewing o Advertisements from popular magazines and newspapers collected by students </w:t>
            </w:r>
          </w:p>
          <w:p w14:paraId="06395257" w14:textId="77777777" w:rsidR="00F53811" w:rsidRDefault="00F53811" w:rsidP="005808AC">
            <w:r>
              <w:t>*Photograph</w:t>
            </w:r>
          </w:p>
          <w:p w14:paraId="60189458" w14:textId="77777777" w:rsidR="00F53811" w:rsidRDefault="00F53811" w:rsidP="005808AC">
            <w:r>
              <w:t>Peasant Wedding Dance, Pieter Brueghel the Younger</w:t>
            </w:r>
          </w:p>
          <w:p w14:paraId="29FFCB69" w14:textId="77777777" w:rsidR="00F53811" w:rsidRPr="004D076B" w:rsidRDefault="00F53811" w:rsidP="005808AC">
            <w:r>
              <w:t>Modern Wedding</w:t>
            </w:r>
          </w:p>
          <w:p w14:paraId="552B5402" w14:textId="77777777" w:rsidR="00F53811" w:rsidRPr="004D076B" w:rsidRDefault="00F53811" w:rsidP="005808AC"/>
        </w:tc>
      </w:tr>
    </w:tbl>
    <w:p w14:paraId="6D08F227" w14:textId="77777777" w:rsidR="00F53811" w:rsidRPr="004D076B" w:rsidRDefault="00F53811" w:rsidP="00F53811">
      <w:pPr>
        <w:rPr>
          <w:sz w:val="22"/>
          <w:szCs w:val="22"/>
        </w:rPr>
      </w:pPr>
    </w:p>
    <w:tbl>
      <w:tblPr>
        <w:tblStyle w:val="TableGrid"/>
        <w:tblW w:w="0" w:type="auto"/>
        <w:tblLook w:val="04A0" w:firstRow="1" w:lastRow="0" w:firstColumn="1" w:lastColumn="0" w:noHBand="0" w:noVBand="1"/>
      </w:tblPr>
      <w:tblGrid>
        <w:gridCol w:w="1255"/>
        <w:gridCol w:w="3419"/>
        <w:gridCol w:w="2338"/>
        <w:gridCol w:w="2338"/>
      </w:tblGrid>
      <w:tr w:rsidR="00F53811" w:rsidRPr="004D076B" w14:paraId="433E3206" w14:textId="77777777" w:rsidTr="005808AC">
        <w:tc>
          <w:tcPr>
            <w:tcW w:w="1255" w:type="dxa"/>
          </w:tcPr>
          <w:p w14:paraId="0B3EB1E4" w14:textId="77777777" w:rsidR="00F53811" w:rsidRPr="004D076B" w:rsidRDefault="00F53811" w:rsidP="005808AC">
            <w:pPr>
              <w:rPr>
                <w:b/>
              </w:rPr>
            </w:pPr>
          </w:p>
        </w:tc>
        <w:tc>
          <w:tcPr>
            <w:tcW w:w="3419" w:type="dxa"/>
          </w:tcPr>
          <w:p w14:paraId="7F3B24B5" w14:textId="77777777" w:rsidR="00F53811" w:rsidRPr="004D076B" w:rsidRDefault="00F53811" w:rsidP="005808AC">
            <w:pPr>
              <w:rPr>
                <w:b/>
              </w:rPr>
            </w:pPr>
            <w:r w:rsidRPr="004D076B">
              <w:rPr>
                <w:b/>
              </w:rPr>
              <w:t>Learning Goals</w:t>
            </w:r>
          </w:p>
        </w:tc>
        <w:tc>
          <w:tcPr>
            <w:tcW w:w="2338" w:type="dxa"/>
          </w:tcPr>
          <w:p w14:paraId="1AFC2C64" w14:textId="77777777" w:rsidR="00F53811" w:rsidRPr="004D076B" w:rsidRDefault="00F53811" w:rsidP="005808AC">
            <w:pPr>
              <w:rPr>
                <w:b/>
              </w:rPr>
            </w:pPr>
            <w:r w:rsidRPr="004D076B">
              <w:rPr>
                <w:b/>
              </w:rPr>
              <w:t>Agenda</w:t>
            </w:r>
          </w:p>
        </w:tc>
        <w:tc>
          <w:tcPr>
            <w:tcW w:w="2338" w:type="dxa"/>
          </w:tcPr>
          <w:p w14:paraId="573FBCE3" w14:textId="77777777" w:rsidR="00F53811" w:rsidRPr="004D076B" w:rsidRDefault="00F53811" w:rsidP="005808AC">
            <w:pPr>
              <w:rPr>
                <w:b/>
              </w:rPr>
            </w:pPr>
            <w:r w:rsidRPr="004D076B">
              <w:rPr>
                <w:b/>
              </w:rPr>
              <w:t>Unit III: History</w:t>
            </w:r>
            <w:r>
              <w:rPr>
                <w:b/>
              </w:rPr>
              <w:t>, Culture, and Civilization</w:t>
            </w:r>
          </w:p>
        </w:tc>
      </w:tr>
      <w:tr w:rsidR="00F53811" w:rsidRPr="004D076B" w14:paraId="0A820418" w14:textId="77777777" w:rsidTr="005808AC">
        <w:tc>
          <w:tcPr>
            <w:tcW w:w="1255" w:type="dxa"/>
          </w:tcPr>
          <w:p w14:paraId="4411D6B0" w14:textId="77777777" w:rsidR="00F53811" w:rsidRPr="004D076B" w:rsidRDefault="00F53811" w:rsidP="005808AC"/>
        </w:tc>
        <w:tc>
          <w:tcPr>
            <w:tcW w:w="3419" w:type="dxa"/>
          </w:tcPr>
          <w:p w14:paraId="7B65F4DA" w14:textId="77777777" w:rsidR="00F53811" w:rsidRPr="004D076B" w:rsidRDefault="00F53811" w:rsidP="005808AC">
            <w:r w:rsidRPr="004D076B">
              <w:t>3.A Identify and explain claims and evidence within the argument.</w:t>
            </w:r>
          </w:p>
          <w:p w14:paraId="116F4403" w14:textId="77777777" w:rsidR="00F53811" w:rsidRPr="004D076B" w:rsidRDefault="00F53811" w:rsidP="005808AC"/>
          <w:p w14:paraId="7490E175" w14:textId="77777777" w:rsidR="00F53811" w:rsidRPr="004D076B" w:rsidRDefault="00F53811" w:rsidP="005808AC">
            <w:r w:rsidRPr="004D076B">
              <w:t>4.A Develop a paragraph that includes a claim and evidence supporting the claim.</w:t>
            </w:r>
          </w:p>
          <w:p w14:paraId="75263272" w14:textId="77777777" w:rsidR="00F53811" w:rsidRPr="004D076B" w:rsidRDefault="00F53811" w:rsidP="005808AC"/>
          <w:p w14:paraId="556A43D0" w14:textId="77777777" w:rsidR="00F53811" w:rsidRPr="004D076B" w:rsidRDefault="00F53811" w:rsidP="005808AC">
            <w:r w:rsidRPr="004D076B">
              <w:t>5.A Describe the line of reasoning and explain whether it supports an argument’s overarching thesis.</w:t>
            </w:r>
          </w:p>
          <w:p w14:paraId="68B85AE7" w14:textId="77777777" w:rsidR="00F53811" w:rsidRPr="004D076B" w:rsidRDefault="00F53811" w:rsidP="005808AC"/>
          <w:p w14:paraId="03842FAE" w14:textId="77777777" w:rsidR="00F53811" w:rsidRPr="004D076B" w:rsidRDefault="00F53811" w:rsidP="005808AC">
            <w:r w:rsidRPr="004D076B">
              <w:t>6.A Develop a line of reasoning and commentary that explains it throughout an argument.</w:t>
            </w:r>
          </w:p>
          <w:p w14:paraId="0125DEF0" w14:textId="77777777" w:rsidR="00F53811" w:rsidRPr="004D076B" w:rsidRDefault="00F53811" w:rsidP="005808AC"/>
          <w:p w14:paraId="24E63D8F" w14:textId="77777777" w:rsidR="00F53811" w:rsidRPr="004D076B" w:rsidRDefault="00F53811" w:rsidP="005808AC">
            <w:r w:rsidRPr="004D076B">
              <w:t>5. C Recognize and explain the use of methods of development to accomplish purpose.</w:t>
            </w:r>
          </w:p>
          <w:p w14:paraId="2FD45C69" w14:textId="77777777" w:rsidR="00F53811" w:rsidRPr="004D076B" w:rsidRDefault="00F53811" w:rsidP="005808AC"/>
          <w:p w14:paraId="00E9F5BD" w14:textId="77777777" w:rsidR="00F53811" w:rsidRPr="004D076B" w:rsidRDefault="00F53811" w:rsidP="005808AC">
            <w:r w:rsidRPr="004D076B">
              <w:t>6.C Use appropriate methods of development to advance and argument.</w:t>
            </w:r>
          </w:p>
        </w:tc>
        <w:tc>
          <w:tcPr>
            <w:tcW w:w="2338" w:type="dxa"/>
          </w:tcPr>
          <w:p w14:paraId="2A84F75D" w14:textId="77777777" w:rsidR="00F53811" w:rsidRPr="004D076B" w:rsidRDefault="00F53811" w:rsidP="005808AC">
            <w:r w:rsidRPr="004D076B">
              <w:t>*Identifying fallacies and elaborating on its use</w:t>
            </w:r>
          </w:p>
          <w:p w14:paraId="4A12869C" w14:textId="77777777" w:rsidR="00F53811" w:rsidRPr="004D076B" w:rsidRDefault="00F53811" w:rsidP="005808AC">
            <w:r w:rsidRPr="004D076B">
              <w:t xml:space="preserve">*Introduction to syntax and its purpose </w:t>
            </w:r>
          </w:p>
          <w:p w14:paraId="43C2F7DF" w14:textId="77777777" w:rsidR="00F53811" w:rsidRPr="004D076B" w:rsidRDefault="00F53811" w:rsidP="005808AC">
            <w:r w:rsidRPr="004D076B">
              <w:t>*Analyzing author’s bias</w:t>
            </w:r>
          </w:p>
          <w:p w14:paraId="29AC00C0" w14:textId="77777777" w:rsidR="00F53811" w:rsidRPr="004D076B" w:rsidRDefault="00F53811" w:rsidP="005808AC">
            <w:r w:rsidRPr="004D076B">
              <w:t>*Developing a rhetorical analysis essay in 40 minutes.</w:t>
            </w:r>
          </w:p>
          <w:p w14:paraId="46A59E51" w14:textId="77777777" w:rsidR="00F53811" w:rsidRPr="004D076B" w:rsidRDefault="00F53811" w:rsidP="005808AC">
            <w:r w:rsidRPr="004D076B">
              <w:t>*Journal response to quotes</w:t>
            </w:r>
          </w:p>
          <w:p w14:paraId="5AB757B9" w14:textId="77777777" w:rsidR="00F53811" w:rsidRPr="004D076B" w:rsidRDefault="00F53811" w:rsidP="005808AC">
            <w:r w:rsidRPr="004D076B">
              <w:t>*Vocabulary</w:t>
            </w:r>
          </w:p>
          <w:p w14:paraId="46AD4D4B" w14:textId="77777777" w:rsidR="00F53811" w:rsidRPr="004D076B" w:rsidRDefault="00F53811" w:rsidP="005808AC"/>
          <w:p w14:paraId="017AFE1B" w14:textId="77777777" w:rsidR="00F53811" w:rsidRPr="004D076B" w:rsidRDefault="00F53811" w:rsidP="005808AC">
            <w:r w:rsidRPr="004D076B">
              <w:t>**Personal progress check 3</w:t>
            </w:r>
          </w:p>
          <w:p w14:paraId="66730CB3" w14:textId="77777777" w:rsidR="00F53811" w:rsidRPr="004D076B" w:rsidRDefault="00F53811" w:rsidP="005808AC"/>
        </w:tc>
        <w:tc>
          <w:tcPr>
            <w:tcW w:w="2338" w:type="dxa"/>
          </w:tcPr>
          <w:p w14:paraId="66BB2663" w14:textId="77777777" w:rsidR="00F53811" w:rsidRPr="004D076B" w:rsidRDefault="00F53811" w:rsidP="005808AC">
            <w:r w:rsidRPr="004D076B">
              <w:t>*</w:t>
            </w:r>
            <w:r w:rsidRPr="004D076B">
              <w:rPr>
                <w:i/>
              </w:rPr>
              <w:t xml:space="preserve">The Gettysburg Address, </w:t>
            </w:r>
            <w:r w:rsidRPr="004D076B">
              <w:t xml:space="preserve">Abraham Lincoln, </w:t>
            </w:r>
          </w:p>
          <w:p w14:paraId="34BC96D5" w14:textId="77777777" w:rsidR="00F53811" w:rsidRPr="004D076B" w:rsidRDefault="00F53811" w:rsidP="005808AC">
            <w:r w:rsidRPr="004D076B">
              <w:t xml:space="preserve">* </w:t>
            </w:r>
            <w:r w:rsidRPr="004D076B">
              <w:rPr>
                <w:i/>
              </w:rPr>
              <w:t>Marc Anthony’s Speech</w:t>
            </w:r>
            <w:r w:rsidRPr="004D076B">
              <w:t xml:space="preserve"> </w:t>
            </w:r>
          </w:p>
          <w:p w14:paraId="41F32E50" w14:textId="77777777" w:rsidR="00F53811" w:rsidRPr="004D076B" w:rsidRDefault="00F53811" w:rsidP="005808AC">
            <w:r w:rsidRPr="004D076B">
              <w:rPr>
                <w:i/>
              </w:rPr>
              <w:t xml:space="preserve">*The Morals of the Prince, </w:t>
            </w:r>
            <w:proofErr w:type="spellStart"/>
            <w:r w:rsidRPr="004D076B">
              <w:t>Niccolo</w:t>
            </w:r>
            <w:proofErr w:type="spellEnd"/>
            <w:r w:rsidRPr="004D076B">
              <w:t xml:space="preserve"> Machiavelli, </w:t>
            </w:r>
          </w:p>
          <w:p w14:paraId="29449119" w14:textId="77777777" w:rsidR="00F53811" w:rsidRPr="004D076B" w:rsidRDefault="00F53811" w:rsidP="005808AC">
            <w:r w:rsidRPr="004D076B">
              <w:t>*</w:t>
            </w:r>
            <w:r w:rsidRPr="004D076B">
              <w:rPr>
                <w:i/>
              </w:rPr>
              <w:t xml:space="preserve">A Modest Proposal, </w:t>
            </w:r>
            <w:r w:rsidRPr="004D076B">
              <w:t>Jonathan Swift</w:t>
            </w:r>
          </w:p>
          <w:p w14:paraId="467F4459" w14:textId="77777777" w:rsidR="00F53811" w:rsidRPr="004D076B" w:rsidRDefault="00F53811" w:rsidP="005808AC">
            <w:r w:rsidRPr="004D076B">
              <w:t>*</w:t>
            </w:r>
            <w:r w:rsidRPr="004D076B">
              <w:rPr>
                <w:i/>
                <w:iCs/>
              </w:rPr>
              <w:t>Second Inaugural Address</w:t>
            </w:r>
            <w:r w:rsidRPr="004D076B">
              <w:t>, Abraham Lincoln</w:t>
            </w:r>
          </w:p>
          <w:p w14:paraId="1B6DE320" w14:textId="77777777" w:rsidR="00F53811" w:rsidRDefault="00F53811" w:rsidP="005808AC">
            <w:r w:rsidRPr="004D076B">
              <w:t>*</w:t>
            </w:r>
            <w:r w:rsidRPr="004D076B">
              <w:rPr>
                <w:i/>
                <w:iCs/>
              </w:rPr>
              <w:t>Inaugural Address</w:t>
            </w:r>
            <w:r w:rsidRPr="004D076B">
              <w:t>, John F. Kennedy</w:t>
            </w:r>
          </w:p>
          <w:p w14:paraId="61AEFF77" w14:textId="77777777" w:rsidR="00F53811" w:rsidRPr="004D076B" w:rsidRDefault="00F53811" w:rsidP="005808AC">
            <w:r>
              <w:t>*</w:t>
            </w:r>
            <w:r w:rsidRPr="004D076B">
              <w:rPr>
                <w:i/>
              </w:rPr>
              <w:t xml:space="preserve"> On the Duty of Civil Disobedience, </w:t>
            </w:r>
            <w:r w:rsidRPr="004D076B">
              <w:t>Henry David Thoreau</w:t>
            </w:r>
          </w:p>
          <w:p w14:paraId="118B64F4" w14:textId="77777777" w:rsidR="00F53811" w:rsidRPr="004D076B" w:rsidRDefault="00F53811" w:rsidP="005808AC"/>
          <w:p w14:paraId="2BACAD9F" w14:textId="77777777" w:rsidR="00F53811" w:rsidRPr="004D076B" w:rsidRDefault="00F53811" w:rsidP="005808AC">
            <w:r w:rsidRPr="004D076B">
              <w:t>Current political cartoons</w:t>
            </w:r>
          </w:p>
          <w:p w14:paraId="1A8D8375" w14:textId="77777777" w:rsidR="00F53811" w:rsidRPr="004D076B" w:rsidRDefault="00F53811" w:rsidP="005808AC">
            <w:r w:rsidRPr="004D076B">
              <w:t>Video – “Typography” by Stephen Fry</w:t>
            </w:r>
          </w:p>
          <w:p w14:paraId="41F8D90D" w14:textId="77777777" w:rsidR="00F53811" w:rsidRPr="004D076B" w:rsidRDefault="00F53811" w:rsidP="005808AC">
            <w:r w:rsidRPr="004D076B">
              <w:t xml:space="preserve">Several commercial </w:t>
            </w:r>
            <w:r w:rsidRPr="004D076B">
              <w:lastRenderedPageBreak/>
              <w:t xml:space="preserve">clips </w:t>
            </w:r>
          </w:p>
          <w:p w14:paraId="02AB8E62" w14:textId="77777777" w:rsidR="00F53811" w:rsidRPr="004D076B" w:rsidRDefault="00F53811" w:rsidP="005808AC"/>
        </w:tc>
      </w:tr>
      <w:tr w:rsidR="00F53811" w:rsidRPr="004D076B" w14:paraId="77AAE447" w14:textId="77777777" w:rsidTr="005808AC">
        <w:tc>
          <w:tcPr>
            <w:tcW w:w="1255" w:type="dxa"/>
          </w:tcPr>
          <w:p w14:paraId="38E3D2EE" w14:textId="77777777" w:rsidR="00F53811" w:rsidRPr="004D076B" w:rsidRDefault="00F53811" w:rsidP="005808AC">
            <w:pPr>
              <w:rPr>
                <w:b/>
              </w:rPr>
            </w:pPr>
            <w:r w:rsidRPr="004D076B">
              <w:rPr>
                <w:b/>
              </w:rPr>
              <w:lastRenderedPageBreak/>
              <w:t>Quarter II</w:t>
            </w:r>
          </w:p>
        </w:tc>
        <w:tc>
          <w:tcPr>
            <w:tcW w:w="3419" w:type="dxa"/>
          </w:tcPr>
          <w:p w14:paraId="171FC680" w14:textId="77777777" w:rsidR="00F53811" w:rsidRPr="004D076B" w:rsidRDefault="00F53811" w:rsidP="005808AC">
            <w:pPr>
              <w:rPr>
                <w:b/>
              </w:rPr>
            </w:pPr>
            <w:r w:rsidRPr="004D076B">
              <w:rPr>
                <w:b/>
              </w:rPr>
              <w:t>Learning Goals</w:t>
            </w:r>
          </w:p>
        </w:tc>
        <w:tc>
          <w:tcPr>
            <w:tcW w:w="2338" w:type="dxa"/>
          </w:tcPr>
          <w:p w14:paraId="390EE315" w14:textId="77777777" w:rsidR="00F53811" w:rsidRPr="004D076B" w:rsidRDefault="00F53811" w:rsidP="005808AC">
            <w:pPr>
              <w:rPr>
                <w:b/>
              </w:rPr>
            </w:pPr>
            <w:r w:rsidRPr="004D076B">
              <w:rPr>
                <w:b/>
              </w:rPr>
              <w:t>Agenda</w:t>
            </w:r>
          </w:p>
        </w:tc>
        <w:tc>
          <w:tcPr>
            <w:tcW w:w="2338" w:type="dxa"/>
          </w:tcPr>
          <w:p w14:paraId="0B2A7A85" w14:textId="77777777" w:rsidR="00F53811" w:rsidRPr="004D076B" w:rsidRDefault="00F53811" w:rsidP="005808AC">
            <w:pPr>
              <w:rPr>
                <w:b/>
              </w:rPr>
            </w:pPr>
            <w:r w:rsidRPr="004D076B">
              <w:rPr>
                <w:b/>
              </w:rPr>
              <w:t xml:space="preserve">Unit IV: </w:t>
            </w:r>
            <w:r>
              <w:rPr>
                <w:b/>
              </w:rPr>
              <w:t>Business and Economics</w:t>
            </w:r>
          </w:p>
        </w:tc>
      </w:tr>
      <w:tr w:rsidR="00F53811" w:rsidRPr="004D076B" w14:paraId="5A61140F" w14:textId="77777777" w:rsidTr="005808AC">
        <w:tc>
          <w:tcPr>
            <w:tcW w:w="1255" w:type="dxa"/>
          </w:tcPr>
          <w:p w14:paraId="72047F30" w14:textId="77777777" w:rsidR="00F53811" w:rsidRPr="004D076B" w:rsidRDefault="00F53811" w:rsidP="005808AC"/>
        </w:tc>
        <w:tc>
          <w:tcPr>
            <w:tcW w:w="3419" w:type="dxa"/>
          </w:tcPr>
          <w:p w14:paraId="319036F8" w14:textId="77777777" w:rsidR="00F53811" w:rsidRPr="004D076B" w:rsidRDefault="00F53811" w:rsidP="005808AC">
            <w:r w:rsidRPr="004D076B">
              <w:t>1.B Explain how an argument demonstrates understanding of an audience’s beliefs, values, or needs.</w:t>
            </w:r>
          </w:p>
          <w:p w14:paraId="04999C8B" w14:textId="77777777" w:rsidR="00F53811" w:rsidRPr="004D076B" w:rsidRDefault="00F53811" w:rsidP="005808AC"/>
          <w:p w14:paraId="141728CF" w14:textId="77777777" w:rsidR="00F53811" w:rsidRPr="004D076B" w:rsidRDefault="00F53811" w:rsidP="005808AC">
            <w:r w:rsidRPr="004D076B">
              <w:t>2.B Demonstrate an understanding for an audience’s beliefs, values, or needs.</w:t>
            </w:r>
          </w:p>
          <w:p w14:paraId="57855C66" w14:textId="77777777" w:rsidR="00F53811" w:rsidRPr="004D076B" w:rsidRDefault="00F53811" w:rsidP="005808AC"/>
          <w:p w14:paraId="32368EAC" w14:textId="77777777" w:rsidR="00F53811" w:rsidRPr="004D076B" w:rsidRDefault="00F53811" w:rsidP="005808AC">
            <w:r w:rsidRPr="004D076B">
              <w:t>3.A Identify and explain claims and evidence within an argument.</w:t>
            </w:r>
          </w:p>
          <w:p w14:paraId="720C1940" w14:textId="77777777" w:rsidR="00F53811" w:rsidRPr="004D076B" w:rsidRDefault="00F53811" w:rsidP="005808AC"/>
          <w:p w14:paraId="55319200" w14:textId="77777777" w:rsidR="00F53811" w:rsidRPr="004D076B" w:rsidRDefault="00F53811" w:rsidP="005808AC">
            <w:r w:rsidRPr="004D076B">
              <w:t>4.A Develop a paragraph that includes a claim and evidence supporting the claim.</w:t>
            </w:r>
          </w:p>
          <w:p w14:paraId="69BAFD9D" w14:textId="77777777" w:rsidR="00F53811" w:rsidRPr="004D076B" w:rsidRDefault="00F53811" w:rsidP="005808AC"/>
          <w:p w14:paraId="45A0544A" w14:textId="77777777" w:rsidR="00F53811" w:rsidRPr="004D076B" w:rsidRDefault="00F53811" w:rsidP="005808AC">
            <w:r w:rsidRPr="004D076B">
              <w:t>3.B Identify and describe the overarching thesis of an argument, and any indication it provides of the argument’s structure.</w:t>
            </w:r>
          </w:p>
          <w:p w14:paraId="32CE7612" w14:textId="77777777" w:rsidR="00F53811" w:rsidRPr="004D076B" w:rsidRDefault="00F53811" w:rsidP="005808AC"/>
          <w:p w14:paraId="35946C8D" w14:textId="77777777" w:rsidR="00F53811" w:rsidRPr="004D076B" w:rsidRDefault="00F53811" w:rsidP="005808AC">
            <w:r w:rsidRPr="004D076B">
              <w:t>4.B Write a thesis statement that requires proof or defense and that may preview the structure of the argument.</w:t>
            </w:r>
          </w:p>
          <w:p w14:paraId="1A15392A" w14:textId="77777777" w:rsidR="00F53811" w:rsidRPr="004D076B" w:rsidRDefault="00F53811" w:rsidP="005808AC"/>
        </w:tc>
        <w:tc>
          <w:tcPr>
            <w:tcW w:w="2338" w:type="dxa"/>
          </w:tcPr>
          <w:p w14:paraId="3B3EAEDD" w14:textId="77777777" w:rsidR="00F53811" w:rsidRPr="004D076B" w:rsidRDefault="00F53811" w:rsidP="005808AC">
            <w:r w:rsidRPr="004D076B">
              <w:t>*Introduction to the synthesis essay</w:t>
            </w:r>
          </w:p>
          <w:p w14:paraId="6EC72D5F" w14:textId="77777777" w:rsidR="00F53811" w:rsidRPr="004D076B" w:rsidRDefault="00F53811" w:rsidP="005808AC">
            <w:r w:rsidRPr="004D076B">
              <w:t>*Writing a thesis statement that requires proof or defense.</w:t>
            </w:r>
          </w:p>
          <w:p w14:paraId="6A249496" w14:textId="77777777" w:rsidR="00F53811" w:rsidRPr="004D076B" w:rsidRDefault="00F53811" w:rsidP="005808AC"/>
          <w:p w14:paraId="18654118" w14:textId="77777777" w:rsidR="00F53811" w:rsidRPr="004D076B" w:rsidRDefault="00F53811" w:rsidP="005808AC">
            <w:r w:rsidRPr="004D076B">
              <w:t>*Introduction to the Graduation Project: Research essay</w:t>
            </w:r>
          </w:p>
          <w:p w14:paraId="7F7F0032" w14:textId="77777777" w:rsidR="00F53811" w:rsidRPr="004D076B" w:rsidRDefault="00F53811" w:rsidP="005808AC">
            <w:r w:rsidRPr="004D076B">
              <w:t>*Discussion on acceptable topics</w:t>
            </w:r>
          </w:p>
          <w:p w14:paraId="46376D22" w14:textId="77777777" w:rsidR="00F53811" w:rsidRPr="004D076B" w:rsidRDefault="00F53811" w:rsidP="005808AC">
            <w:r w:rsidRPr="004D076B">
              <w:t>*Writing a thesis statement</w:t>
            </w:r>
          </w:p>
          <w:p w14:paraId="57628BA4" w14:textId="77777777" w:rsidR="00F53811" w:rsidRPr="004D076B" w:rsidRDefault="00F53811" w:rsidP="005808AC"/>
          <w:p w14:paraId="7A93E7B2" w14:textId="77777777" w:rsidR="00F53811" w:rsidRPr="004D076B" w:rsidRDefault="00F53811" w:rsidP="005808AC">
            <w:r w:rsidRPr="004D076B">
              <w:t>*Journal response to quotes</w:t>
            </w:r>
          </w:p>
          <w:p w14:paraId="172C7EB1" w14:textId="77777777" w:rsidR="00F53811" w:rsidRPr="004D076B" w:rsidRDefault="00F53811" w:rsidP="005808AC">
            <w:r w:rsidRPr="004D076B">
              <w:t>*Vocabulary</w:t>
            </w:r>
          </w:p>
          <w:p w14:paraId="21051CDA" w14:textId="77777777" w:rsidR="00F53811" w:rsidRPr="004D076B" w:rsidRDefault="00F53811" w:rsidP="005808AC">
            <w:r w:rsidRPr="004D076B">
              <w:t>*Develop a research essay</w:t>
            </w:r>
          </w:p>
          <w:p w14:paraId="5C3094C9" w14:textId="77777777" w:rsidR="00F53811" w:rsidRPr="004D076B" w:rsidRDefault="00F53811" w:rsidP="005808AC"/>
          <w:p w14:paraId="4EC8C8B2" w14:textId="77777777" w:rsidR="00F53811" w:rsidRPr="004D076B" w:rsidRDefault="00F53811" w:rsidP="005808AC">
            <w:r w:rsidRPr="004D076B">
              <w:t>**Personal progress check 4</w:t>
            </w:r>
          </w:p>
          <w:p w14:paraId="07C8412A" w14:textId="77777777" w:rsidR="00F53811" w:rsidRPr="004D076B" w:rsidRDefault="00F53811" w:rsidP="005808AC"/>
          <w:p w14:paraId="28789C56" w14:textId="77777777" w:rsidR="00F53811" w:rsidRPr="004D076B" w:rsidRDefault="00F53811" w:rsidP="005808AC"/>
        </w:tc>
        <w:tc>
          <w:tcPr>
            <w:tcW w:w="2338" w:type="dxa"/>
          </w:tcPr>
          <w:p w14:paraId="36124BEF" w14:textId="77777777" w:rsidR="00F53811" w:rsidRDefault="00F53811" w:rsidP="005808AC">
            <w:r>
              <w:t>*</w:t>
            </w:r>
            <w:r w:rsidRPr="00F53811">
              <w:rPr>
                <w:i/>
                <w:iCs/>
              </w:rPr>
              <w:t>Professions for Women</w:t>
            </w:r>
            <w:r>
              <w:t>, Virginia Wolf</w:t>
            </w:r>
          </w:p>
          <w:p w14:paraId="76F7EE9B" w14:textId="77777777" w:rsidR="00F53811" w:rsidRDefault="00F53811" w:rsidP="005808AC">
            <w:r>
              <w:t>*</w:t>
            </w:r>
            <w:r w:rsidRPr="00F53811">
              <w:rPr>
                <w:i/>
                <w:iCs/>
              </w:rPr>
              <w:t>Globalization: The Super-Story</w:t>
            </w:r>
            <w:r>
              <w:t>, Thomas L. Friedman</w:t>
            </w:r>
          </w:p>
          <w:p w14:paraId="2089A7E5" w14:textId="77777777" w:rsidR="00F53811" w:rsidRDefault="00F53811" w:rsidP="005808AC">
            <w:r>
              <w:t>*</w:t>
            </w:r>
            <w:r w:rsidRPr="00F53811">
              <w:rPr>
                <w:i/>
                <w:iCs/>
              </w:rPr>
              <w:t>Nickel and Dimed</w:t>
            </w:r>
            <w:r>
              <w:t>, Robert Reich</w:t>
            </w:r>
          </w:p>
          <w:p w14:paraId="5BFAD222" w14:textId="77777777" w:rsidR="00F53811" w:rsidRDefault="00F53811" w:rsidP="005808AC"/>
          <w:p w14:paraId="405C494E" w14:textId="77777777" w:rsidR="00F53811" w:rsidRDefault="00F53811" w:rsidP="005808AC">
            <w:r>
              <w:t>*Synthesizing Sources:</w:t>
            </w:r>
          </w:p>
          <w:p w14:paraId="2F74FED8" w14:textId="77777777" w:rsidR="00F53811" w:rsidRDefault="00F53811" w:rsidP="005808AC">
            <w:r>
              <w:t>Online Shopping: Has It Affected Our Lives for Better or Worse? (pg. 326-331)</w:t>
            </w:r>
          </w:p>
          <w:p w14:paraId="36615F37" w14:textId="77777777" w:rsidR="00F53811" w:rsidRDefault="00F53811" w:rsidP="005808AC"/>
          <w:p w14:paraId="508E840A" w14:textId="77777777" w:rsidR="00F53811" w:rsidRDefault="00F53811" w:rsidP="005808AC">
            <w:r>
              <w:t>*Visual</w:t>
            </w:r>
          </w:p>
          <w:p w14:paraId="066C6348" w14:textId="77777777" w:rsidR="00F53811" w:rsidRDefault="00F53811" w:rsidP="005808AC">
            <w:r w:rsidRPr="008D6EC5">
              <w:rPr>
                <w:i/>
                <w:iCs/>
              </w:rPr>
              <w:t>Portion of a Mural from the Detroit Institute of Arts</w:t>
            </w:r>
            <w:r>
              <w:t>, Diego Rivera</w:t>
            </w:r>
          </w:p>
          <w:p w14:paraId="07296700" w14:textId="77777777" w:rsidR="00F53811" w:rsidRPr="004D076B" w:rsidRDefault="00F53811" w:rsidP="005808AC">
            <w:r>
              <w:t>Automobile Assembly Line</w:t>
            </w:r>
          </w:p>
        </w:tc>
      </w:tr>
    </w:tbl>
    <w:p w14:paraId="594B71F8" w14:textId="77777777" w:rsidR="00F53811" w:rsidRPr="004D076B" w:rsidRDefault="00F53811" w:rsidP="00F53811">
      <w:pP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F53811" w:rsidRPr="004D076B" w14:paraId="212FCCB1" w14:textId="77777777" w:rsidTr="005808AC">
        <w:tc>
          <w:tcPr>
            <w:tcW w:w="2337" w:type="dxa"/>
          </w:tcPr>
          <w:p w14:paraId="3E600DDC" w14:textId="77777777" w:rsidR="00F53811" w:rsidRPr="004D076B" w:rsidRDefault="00F53811" w:rsidP="005808AC">
            <w:pPr>
              <w:rPr>
                <w:b/>
              </w:rPr>
            </w:pPr>
          </w:p>
        </w:tc>
        <w:tc>
          <w:tcPr>
            <w:tcW w:w="2337" w:type="dxa"/>
          </w:tcPr>
          <w:p w14:paraId="060097CD" w14:textId="77777777" w:rsidR="00F53811" w:rsidRPr="004D076B" w:rsidRDefault="00F53811" w:rsidP="005808AC">
            <w:pPr>
              <w:rPr>
                <w:b/>
              </w:rPr>
            </w:pPr>
            <w:r w:rsidRPr="004D076B">
              <w:rPr>
                <w:b/>
              </w:rPr>
              <w:t>Learning Goals</w:t>
            </w:r>
          </w:p>
        </w:tc>
        <w:tc>
          <w:tcPr>
            <w:tcW w:w="2338" w:type="dxa"/>
          </w:tcPr>
          <w:p w14:paraId="5FCC5602" w14:textId="77777777" w:rsidR="00F53811" w:rsidRPr="004D076B" w:rsidRDefault="00F53811" w:rsidP="005808AC">
            <w:pPr>
              <w:rPr>
                <w:b/>
              </w:rPr>
            </w:pPr>
            <w:r w:rsidRPr="004D076B">
              <w:rPr>
                <w:b/>
              </w:rPr>
              <w:t>Agenda</w:t>
            </w:r>
          </w:p>
        </w:tc>
        <w:tc>
          <w:tcPr>
            <w:tcW w:w="2338" w:type="dxa"/>
          </w:tcPr>
          <w:p w14:paraId="3D0C6FF5" w14:textId="77777777" w:rsidR="00F53811" w:rsidRPr="004D076B" w:rsidRDefault="00F53811" w:rsidP="005808AC">
            <w:pPr>
              <w:rPr>
                <w:b/>
              </w:rPr>
            </w:pPr>
            <w:r w:rsidRPr="004D076B">
              <w:rPr>
                <w:b/>
              </w:rPr>
              <w:t>Unit V: Media and Pop Culture</w:t>
            </w:r>
          </w:p>
        </w:tc>
      </w:tr>
      <w:tr w:rsidR="00F53811" w:rsidRPr="004D076B" w14:paraId="6A68AC6D" w14:textId="77777777" w:rsidTr="005808AC">
        <w:tc>
          <w:tcPr>
            <w:tcW w:w="2337" w:type="dxa"/>
          </w:tcPr>
          <w:p w14:paraId="41CC6F1A" w14:textId="77777777" w:rsidR="00F53811" w:rsidRPr="004D076B" w:rsidRDefault="00F53811" w:rsidP="005808AC"/>
        </w:tc>
        <w:tc>
          <w:tcPr>
            <w:tcW w:w="2337" w:type="dxa"/>
          </w:tcPr>
          <w:p w14:paraId="5ACF1940" w14:textId="77777777" w:rsidR="00F53811" w:rsidRPr="004D076B" w:rsidRDefault="00F53811" w:rsidP="005808AC">
            <w:r w:rsidRPr="004D076B">
              <w:t>5A Describe the line of reasoning and explain whether it supports an argument’s overarching thesis.</w:t>
            </w:r>
          </w:p>
          <w:p w14:paraId="5608A02A" w14:textId="77777777" w:rsidR="00F53811" w:rsidRPr="004D076B" w:rsidRDefault="00F53811" w:rsidP="005808AC"/>
          <w:p w14:paraId="23F54506" w14:textId="77777777" w:rsidR="00F53811" w:rsidRPr="004D076B" w:rsidRDefault="00F53811" w:rsidP="005808AC">
            <w:r w:rsidRPr="004D076B">
              <w:t>6A Develop a line of reasoning and commentary that explains it throughout the argument.</w:t>
            </w:r>
          </w:p>
          <w:p w14:paraId="1365C1E3" w14:textId="77777777" w:rsidR="00F53811" w:rsidRPr="004D076B" w:rsidRDefault="00F53811" w:rsidP="005808AC"/>
          <w:p w14:paraId="41CBD89D" w14:textId="77777777" w:rsidR="00F53811" w:rsidRPr="004D076B" w:rsidRDefault="00F53811" w:rsidP="005808AC">
            <w:r w:rsidRPr="004D076B">
              <w:t>5B Explain how the organization of a text creates unity and coherence and reflects a line of reasoning.</w:t>
            </w:r>
          </w:p>
          <w:p w14:paraId="4441CCE3" w14:textId="77777777" w:rsidR="00F53811" w:rsidRPr="004D076B" w:rsidRDefault="00F53811" w:rsidP="005808AC"/>
          <w:p w14:paraId="2B5DEFBE" w14:textId="77777777" w:rsidR="00F53811" w:rsidRPr="004D076B" w:rsidRDefault="00F53811" w:rsidP="005808AC">
            <w:r w:rsidRPr="004D076B">
              <w:lastRenderedPageBreak/>
              <w:t>6B Use transitional elements to guide the reader through the line of reasoning of an argument.</w:t>
            </w:r>
          </w:p>
          <w:p w14:paraId="4DC3063E" w14:textId="77777777" w:rsidR="00F53811" w:rsidRPr="004D076B" w:rsidRDefault="00F53811" w:rsidP="005808AC"/>
          <w:p w14:paraId="4DD35788" w14:textId="77777777" w:rsidR="00F53811" w:rsidRPr="004D076B" w:rsidRDefault="00F53811" w:rsidP="005808AC">
            <w:r w:rsidRPr="004D076B">
              <w:t>7A Explain how word choice, comparisons, and syntax contribute to the specific tone or style of a text.</w:t>
            </w:r>
          </w:p>
          <w:p w14:paraId="3FD1E289" w14:textId="77777777" w:rsidR="00F53811" w:rsidRPr="004D076B" w:rsidRDefault="00F53811" w:rsidP="005808AC"/>
          <w:p w14:paraId="71EC6B59" w14:textId="77777777" w:rsidR="00F53811" w:rsidRPr="004D076B" w:rsidRDefault="00F53811" w:rsidP="005808AC">
            <w:r w:rsidRPr="004D076B">
              <w:t>8A Strategically use words, comparisons, and syntax to convey a specific tone or style in an argument.</w:t>
            </w:r>
          </w:p>
        </w:tc>
        <w:tc>
          <w:tcPr>
            <w:tcW w:w="2338" w:type="dxa"/>
          </w:tcPr>
          <w:p w14:paraId="15DF1D69" w14:textId="77777777" w:rsidR="00F53811" w:rsidRPr="004D076B" w:rsidRDefault="00F53811" w:rsidP="005808AC">
            <w:r w:rsidRPr="004D076B">
              <w:lastRenderedPageBreak/>
              <w:t>*Develop a line of reasoning throughout the essay</w:t>
            </w:r>
          </w:p>
          <w:p w14:paraId="2B780429" w14:textId="77777777" w:rsidR="00F53811" w:rsidRPr="004D076B" w:rsidRDefault="00F53811" w:rsidP="005808AC"/>
          <w:p w14:paraId="36446985" w14:textId="77777777" w:rsidR="00F53811" w:rsidRPr="004D076B" w:rsidRDefault="00F53811" w:rsidP="005808AC">
            <w:r w:rsidRPr="004D076B">
              <w:t>*Identifying author’s bias on materials.</w:t>
            </w:r>
          </w:p>
          <w:p w14:paraId="7990D7DF" w14:textId="77777777" w:rsidR="00F53811" w:rsidRPr="004D076B" w:rsidRDefault="00F53811" w:rsidP="005808AC">
            <w:r w:rsidRPr="004D076B">
              <w:t>*Provide accurate and appropriate evidence for the claim</w:t>
            </w:r>
          </w:p>
          <w:p w14:paraId="44B68DEF" w14:textId="77777777" w:rsidR="00F53811" w:rsidRPr="004D076B" w:rsidRDefault="00F53811" w:rsidP="005808AC">
            <w:r w:rsidRPr="004D076B">
              <w:t>*Provide accurate in-text and works cited page citations.</w:t>
            </w:r>
          </w:p>
          <w:p w14:paraId="2A6FD07C" w14:textId="77777777" w:rsidR="00F53811" w:rsidRPr="004D076B" w:rsidRDefault="00F53811" w:rsidP="005808AC">
            <w:r w:rsidRPr="004D076B">
              <w:t>*Developing a research based argumentative essay</w:t>
            </w:r>
          </w:p>
          <w:p w14:paraId="1E9DE38A" w14:textId="77777777" w:rsidR="00F53811" w:rsidRPr="004D076B" w:rsidRDefault="00F53811" w:rsidP="005808AC">
            <w:r w:rsidRPr="004D076B">
              <w:t>*Journal response to quotes</w:t>
            </w:r>
          </w:p>
          <w:p w14:paraId="2A2EEB58" w14:textId="77777777" w:rsidR="00F53811" w:rsidRPr="004D076B" w:rsidRDefault="00F53811" w:rsidP="005808AC">
            <w:r w:rsidRPr="004D076B">
              <w:t>*Vocabulary</w:t>
            </w:r>
          </w:p>
          <w:p w14:paraId="65074A03" w14:textId="77777777" w:rsidR="00F53811" w:rsidRPr="004D076B" w:rsidRDefault="00F53811" w:rsidP="005808AC"/>
          <w:p w14:paraId="63AF3406" w14:textId="77777777" w:rsidR="00F53811" w:rsidRPr="004D076B" w:rsidRDefault="00F53811" w:rsidP="005808AC">
            <w:r w:rsidRPr="004D076B">
              <w:t>**Personal progress check 5</w:t>
            </w:r>
          </w:p>
          <w:p w14:paraId="536BA956" w14:textId="77777777" w:rsidR="00F53811" w:rsidRPr="004D076B" w:rsidRDefault="00F53811" w:rsidP="005808AC"/>
        </w:tc>
        <w:tc>
          <w:tcPr>
            <w:tcW w:w="2338" w:type="dxa"/>
          </w:tcPr>
          <w:p w14:paraId="644C3C4E" w14:textId="77777777" w:rsidR="00F53811" w:rsidRPr="004D076B" w:rsidRDefault="00F53811" w:rsidP="005808AC">
            <w:pPr>
              <w:rPr>
                <w:i/>
              </w:rPr>
            </w:pPr>
            <w:r w:rsidRPr="004D076B">
              <w:lastRenderedPageBreak/>
              <w:t>*</w:t>
            </w:r>
            <w:r w:rsidRPr="004D076B">
              <w:rPr>
                <w:i/>
              </w:rPr>
              <w:t xml:space="preserve">Wonder Woman, </w:t>
            </w:r>
            <w:r w:rsidRPr="004D076B">
              <w:rPr>
                <w:iCs/>
              </w:rPr>
              <w:t>Gloria Steinem</w:t>
            </w:r>
          </w:p>
          <w:p w14:paraId="5BB26409" w14:textId="77777777" w:rsidR="00F53811" w:rsidRPr="004D076B" w:rsidRDefault="00F53811" w:rsidP="005808AC">
            <w:pPr>
              <w:rPr>
                <w:i/>
              </w:rPr>
            </w:pPr>
            <w:r w:rsidRPr="004D076B">
              <w:rPr>
                <w:i/>
              </w:rPr>
              <w:t xml:space="preserve">*The Globalization of Eating Disorders, </w:t>
            </w:r>
            <w:r w:rsidRPr="004D076B">
              <w:rPr>
                <w:iCs/>
              </w:rPr>
              <w:t xml:space="preserve">Susan </w:t>
            </w:r>
            <w:proofErr w:type="spellStart"/>
            <w:r w:rsidRPr="004D076B">
              <w:rPr>
                <w:iCs/>
              </w:rPr>
              <w:t>Bordo</w:t>
            </w:r>
            <w:proofErr w:type="spellEnd"/>
          </w:p>
          <w:p w14:paraId="65B49618" w14:textId="77777777" w:rsidR="00F53811" w:rsidRPr="004D076B" w:rsidRDefault="00F53811" w:rsidP="005808AC">
            <w:pPr>
              <w:rPr>
                <w:iCs/>
              </w:rPr>
            </w:pPr>
            <w:r w:rsidRPr="004D076B">
              <w:rPr>
                <w:i/>
              </w:rPr>
              <w:t xml:space="preserve">*Escape from Wonderland: Disney and the Female Imagination, </w:t>
            </w:r>
            <w:r w:rsidRPr="004D076B">
              <w:rPr>
                <w:iCs/>
              </w:rPr>
              <w:t>Deborah Ross</w:t>
            </w:r>
          </w:p>
          <w:p w14:paraId="5BEEF4FA" w14:textId="77777777" w:rsidR="00F53811" w:rsidRPr="004D076B" w:rsidRDefault="00F53811" w:rsidP="005808AC">
            <w:r w:rsidRPr="004D076B">
              <w:t>*</w:t>
            </w:r>
            <w:r w:rsidRPr="004D076B">
              <w:rPr>
                <w:i/>
                <w:iCs/>
              </w:rPr>
              <w:t>Today’s Leading Man</w:t>
            </w:r>
            <w:r w:rsidRPr="004D076B">
              <w:t xml:space="preserve">, Daniel </w:t>
            </w:r>
            <w:proofErr w:type="spellStart"/>
            <w:r w:rsidRPr="004D076B">
              <w:t>Barma</w:t>
            </w:r>
            <w:proofErr w:type="spellEnd"/>
          </w:p>
          <w:p w14:paraId="793907FD" w14:textId="77777777" w:rsidR="00F53811" w:rsidRPr="004D076B" w:rsidRDefault="00F53811" w:rsidP="005808AC"/>
          <w:p w14:paraId="1BF467B4" w14:textId="77777777" w:rsidR="00F53811" w:rsidRPr="004D076B" w:rsidRDefault="00F53811" w:rsidP="005808AC"/>
          <w:p w14:paraId="0A3B225C" w14:textId="77777777" w:rsidR="00F53811" w:rsidRPr="004D076B" w:rsidRDefault="00F53811" w:rsidP="005808AC">
            <w:r w:rsidRPr="004D076B">
              <w:t>Photos: Hurricane Katrina photo</w:t>
            </w:r>
          </w:p>
          <w:p w14:paraId="19A1DF38" w14:textId="77777777" w:rsidR="00F53811" w:rsidRPr="004D076B" w:rsidRDefault="00F53811" w:rsidP="005808AC"/>
          <w:p w14:paraId="71FD18DE" w14:textId="77777777" w:rsidR="00F53811" w:rsidRPr="004D076B" w:rsidRDefault="00F53811" w:rsidP="005808AC">
            <w:pPr>
              <w:rPr>
                <w:i/>
              </w:rPr>
            </w:pPr>
            <w:r w:rsidRPr="004D076B">
              <w:t xml:space="preserve">Video: </w:t>
            </w:r>
            <w:r w:rsidRPr="004D076B">
              <w:rPr>
                <w:i/>
              </w:rPr>
              <w:t xml:space="preserve">Other People’s </w:t>
            </w:r>
            <w:r w:rsidRPr="004D076B">
              <w:rPr>
                <w:i/>
              </w:rPr>
              <w:lastRenderedPageBreak/>
              <w:t>Money</w:t>
            </w:r>
          </w:p>
          <w:p w14:paraId="15AFFF54" w14:textId="77777777" w:rsidR="00F53811" w:rsidRPr="004D076B" w:rsidRDefault="00F53811" w:rsidP="005808AC">
            <w:pPr>
              <w:rPr>
                <w:i/>
              </w:rPr>
            </w:pPr>
            <w:r w:rsidRPr="004D076B">
              <w:rPr>
                <w:i/>
              </w:rPr>
              <w:t>Matrix</w:t>
            </w:r>
          </w:p>
          <w:p w14:paraId="1BE2E49A" w14:textId="77777777" w:rsidR="00F53811" w:rsidRPr="004D076B" w:rsidRDefault="00F53811" w:rsidP="005808AC"/>
        </w:tc>
      </w:tr>
      <w:tr w:rsidR="00F53811" w:rsidRPr="004D076B" w14:paraId="746F5B9E" w14:textId="77777777" w:rsidTr="005808AC">
        <w:tc>
          <w:tcPr>
            <w:tcW w:w="2337" w:type="dxa"/>
          </w:tcPr>
          <w:p w14:paraId="4CABD28C" w14:textId="77777777" w:rsidR="00F53811" w:rsidRPr="004D076B" w:rsidRDefault="00F53811" w:rsidP="005808AC">
            <w:pPr>
              <w:rPr>
                <w:b/>
              </w:rPr>
            </w:pPr>
            <w:r w:rsidRPr="004D076B">
              <w:rPr>
                <w:b/>
              </w:rPr>
              <w:lastRenderedPageBreak/>
              <w:t>Quarter III</w:t>
            </w:r>
          </w:p>
        </w:tc>
        <w:tc>
          <w:tcPr>
            <w:tcW w:w="2337" w:type="dxa"/>
          </w:tcPr>
          <w:p w14:paraId="76B935D9" w14:textId="77777777" w:rsidR="00F53811" w:rsidRPr="004D076B" w:rsidRDefault="00F53811" w:rsidP="005808AC">
            <w:pPr>
              <w:rPr>
                <w:b/>
              </w:rPr>
            </w:pPr>
            <w:r w:rsidRPr="004D076B">
              <w:rPr>
                <w:b/>
              </w:rPr>
              <w:t>Learning Goals</w:t>
            </w:r>
          </w:p>
        </w:tc>
        <w:tc>
          <w:tcPr>
            <w:tcW w:w="2338" w:type="dxa"/>
          </w:tcPr>
          <w:p w14:paraId="3A53C2BD" w14:textId="77777777" w:rsidR="00F53811" w:rsidRPr="004D076B" w:rsidRDefault="00F53811" w:rsidP="005808AC">
            <w:pPr>
              <w:rPr>
                <w:b/>
              </w:rPr>
            </w:pPr>
            <w:r w:rsidRPr="004D076B">
              <w:rPr>
                <w:b/>
              </w:rPr>
              <w:t>Agenda</w:t>
            </w:r>
          </w:p>
        </w:tc>
        <w:tc>
          <w:tcPr>
            <w:tcW w:w="2338" w:type="dxa"/>
          </w:tcPr>
          <w:p w14:paraId="3A629EB5" w14:textId="77777777" w:rsidR="00F53811" w:rsidRPr="004D076B" w:rsidRDefault="00F53811" w:rsidP="005808AC">
            <w:pPr>
              <w:rPr>
                <w:b/>
              </w:rPr>
            </w:pPr>
            <w:r w:rsidRPr="004D076B">
              <w:rPr>
                <w:b/>
              </w:rPr>
              <w:t xml:space="preserve">Unit VI: </w:t>
            </w:r>
            <w:r>
              <w:rPr>
                <w:b/>
              </w:rPr>
              <w:t>Literature and the Arts</w:t>
            </w:r>
          </w:p>
        </w:tc>
      </w:tr>
      <w:tr w:rsidR="00F53811" w:rsidRPr="004D076B" w14:paraId="722F8257" w14:textId="77777777" w:rsidTr="005808AC">
        <w:tc>
          <w:tcPr>
            <w:tcW w:w="2337" w:type="dxa"/>
          </w:tcPr>
          <w:p w14:paraId="6F1AC2BE" w14:textId="77777777" w:rsidR="00F53811" w:rsidRPr="004D076B" w:rsidRDefault="00F53811" w:rsidP="005808AC"/>
        </w:tc>
        <w:tc>
          <w:tcPr>
            <w:tcW w:w="2337" w:type="dxa"/>
          </w:tcPr>
          <w:p w14:paraId="70ADE716" w14:textId="77777777" w:rsidR="00F53811" w:rsidRPr="004D076B" w:rsidRDefault="00F53811" w:rsidP="005808AC">
            <w:r w:rsidRPr="004D076B">
              <w:t>3A Identify and explain claims and evidence within an argument.</w:t>
            </w:r>
          </w:p>
          <w:p w14:paraId="5A871EC4" w14:textId="77777777" w:rsidR="00F53811" w:rsidRPr="004D076B" w:rsidRDefault="00F53811" w:rsidP="005808AC"/>
          <w:p w14:paraId="0CB43513" w14:textId="77777777" w:rsidR="00F53811" w:rsidRPr="004D076B" w:rsidRDefault="00F53811" w:rsidP="005808AC">
            <w:r w:rsidRPr="004D076B">
              <w:t>4A Develop a paragraph that includes a claim and evidence supporting the claim.</w:t>
            </w:r>
          </w:p>
          <w:p w14:paraId="7864D4A5" w14:textId="77777777" w:rsidR="00F53811" w:rsidRPr="004D076B" w:rsidRDefault="00F53811" w:rsidP="005808AC"/>
          <w:p w14:paraId="4F3EA75D" w14:textId="77777777" w:rsidR="00F53811" w:rsidRPr="004D076B" w:rsidRDefault="00F53811" w:rsidP="005808AC">
            <w:r w:rsidRPr="004D076B">
              <w:t>3B Identify and describe the overarching thesis of an argument, and any indication it provides of the argument’s structure.</w:t>
            </w:r>
          </w:p>
          <w:p w14:paraId="31A78A81" w14:textId="77777777" w:rsidR="00F53811" w:rsidRPr="004D076B" w:rsidRDefault="00F53811" w:rsidP="005808AC"/>
          <w:p w14:paraId="03794A0A" w14:textId="77777777" w:rsidR="00F53811" w:rsidRPr="004D076B" w:rsidRDefault="00F53811" w:rsidP="005808AC">
            <w:r w:rsidRPr="004D076B">
              <w:t>4B Write a thesis statement that requires proof or defense and that may preview the structure of the argument.</w:t>
            </w:r>
          </w:p>
          <w:p w14:paraId="5F1A0692" w14:textId="77777777" w:rsidR="00F53811" w:rsidRPr="004D076B" w:rsidRDefault="00F53811" w:rsidP="005808AC"/>
          <w:p w14:paraId="047AFDF0" w14:textId="77777777" w:rsidR="00F53811" w:rsidRPr="004D076B" w:rsidRDefault="00F53811" w:rsidP="005808AC">
            <w:r w:rsidRPr="004D076B">
              <w:t>7A Explain how word choice, comparisons, and syntax contribute to the specific tone or style of a text.</w:t>
            </w:r>
          </w:p>
          <w:p w14:paraId="7D6C8D11" w14:textId="77777777" w:rsidR="00F53811" w:rsidRPr="004D076B" w:rsidRDefault="00F53811" w:rsidP="005808AC"/>
          <w:p w14:paraId="486CBDCF" w14:textId="77777777" w:rsidR="00F53811" w:rsidRPr="004D076B" w:rsidRDefault="00F53811" w:rsidP="005808AC">
            <w:r w:rsidRPr="004D076B">
              <w:t xml:space="preserve">8A Strategically use words, comparisons, </w:t>
            </w:r>
            <w:r w:rsidRPr="004D076B">
              <w:lastRenderedPageBreak/>
              <w:t>and syntax to convey a specific tone or style in an argument.</w:t>
            </w:r>
          </w:p>
        </w:tc>
        <w:tc>
          <w:tcPr>
            <w:tcW w:w="2338" w:type="dxa"/>
          </w:tcPr>
          <w:p w14:paraId="0EBA9920" w14:textId="77777777" w:rsidR="00F53811" w:rsidRPr="004D076B" w:rsidRDefault="00F53811" w:rsidP="005808AC">
            <w:r w:rsidRPr="004D076B">
              <w:lastRenderedPageBreak/>
              <w:t>*Introduction to the argumentative essay</w:t>
            </w:r>
          </w:p>
          <w:p w14:paraId="27911BD2" w14:textId="77777777" w:rsidR="00F53811" w:rsidRPr="004D076B" w:rsidRDefault="00F53811" w:rsidP="005808AC">
            <w:r w:rsidRPr="004D076B">
              <w:t>*Analyzing Arguments</w:t>
            </w:r>
          </w:p>
          <w:p w14:paraId="04E50DCD" w14:textId="77777777" w:rsidR="00F53811" w:rsidRPr="004D076B" w:rsidRDefault="00F53811" w:rsidP="005808AC">
            <w:r w:rsidRPr="004D076B">
              <w:t>*Developing a thesis statement</w:t>
            </w:r>
          </w:p>
          <w:p w14:paraId="624F2206" w14:textId="77777777" w:rsidR="00F53811" w:rsidRPr="004D076B" w:rsidRDefault="00F53811" w:rsidP="005808AC">
            <w:r w:rsidRPr="004D076B">
              <w:t>*Presenting evidence</w:t>
            </w:r>
          </w:p>
          <w:p w14:paraId="10D934FF" w14:textId="77777777" w:rsidR="00F53811" w:rsidRPr="004D076B" w:rsidRDefault="00F53811" w:rsidP="005808AC">
            <w:r w:rsidRPr="004D076B">
              <w:t xml:space="preserve">   First-Hand evidence</w:t>
            </w:r>
          </w:p>
          <w:p w14:paraId="77D2D4EE" w14:textId="77777777" w:rsidR="00F53811" w:rsidRPr="004D076B" w:rsidRDefault="00F53811" w:rsidP="005808AC">
            <w:r w:rsidRPr="004D076B">
              <w:t xml:space="preserve">   Anecdotes</w:t>
            </w:r>
          </w:p>
          <w:p w14:paraId="6E3F9470" w14:textId="2D5129F0" w:rsidR="00F53811" w:rsidRDefault="00F53811" w:rsidP="005808AC">
            <w:r w:rsidRPr="004D076B">
              <w:t xml:space="preserve">   Current events</w:t>
            </w:r>
          </w:p>
          <w:p w14:paraId="1DC2A77E" w14:textId="4FA0554E" w:rsidR="008C483C" w:rsidRDefault="008C483C" w:rsidP="005808AC"/>
          <w:p w14:paraId="54F56495" w14:textId="65207A66" w:rsidR="008C483C" w:rsidRPr="004D076B" w:rsidRDefault="008C483C" w:rsidP="005808AC">
            <w:r w:rsidRPr="004D076B">
              <w:t>*Developing a research based argumentative</w:t>
            </w:r>
          </w:p>
          <w:p w14:paraId="182E6EC5" w14:textId="77777777" w:rsidR="00F53811" w:rsidRPr="004D076B" w:rsidRDefault="00F53811" w:rsidP="005808AC"/>
          <w:p w14:paraId="485C4C90" w14:textId="77777777" w:rsidR="00F53811" w:rsidRPr="004D076B" w:rsidRDefault="00F53811" w:rsidP="005808AC">
            <w:r w:rsidRPr="004D076B">
              <w:t>*Journal response to quotes</w:t>
            </w:r>
          </w:p>
          <w:p w14:paraId="17F217B7" w14:textId="77777777" w:rsidR="00F53811" w:rsidRPr="004D076B" w:rsidRDefault="00F53811" w:rsidP="005808AC">
            <w:r w:rsidRPr="004D076B">
              <w:t>*Vocabulary</w:t>
            </w:r>
          </w:p>
          <w:p w14:paraId="3D84946F" w14:textId="77777777" w:rsidR="00F53811" w:rsidRPr="004D076B" w:rsidRDefault="00F53811" w:rsidP="005808AC"/>
          <w:p w14:paraId="223F2EB5" w14:textId="77777777" w:rsidR="00F53811" w:rsidRPr="004D076B" w:rsidRDefault="00F53811" w:rsidP="005808AC">
            <w:r w:rsidRPr="004D076B">
              <w:t>**Personal progress check 6</w:t>
            </w:r>
          </w:p>
          <w:p w14:paraId="6CEF9B0F" w14:textId="77777777" w:rsidR="00F53811" w:rsidRPr="004D076B" w:rsidRDefault="00F53811" w:rsidP="005808AC">
            <w:pPr>
              <w:rPr>
                <w:b/>
              </w:rPr>
            </w:pPr>
          </w:p>
        </w:tc>
        <w:tc>
          <w:tcPr>
            <w:tcW w:w="2338" w:type="dxa"/>
          </w:tcPr>
          <w:p w14:paraId="3F1C8F54" w14:textId="77777777" w:rsidR="00F53811" w:rsidRDefault="00F53811" w:rsidP="005808AC">
            <w:r w:rsidRPr="004D076B">
              <w:t>*</w:t>
            </w:r>
            <w:r w:rsidRPr="00F53811">
              <w:rPr>
                <w:i/>
                <w:iCs/>
              </w:rPr>
              <w:t>One Writer’s Beginnings</w:t>
            </w:r>
            <w:r>
              <w:t>, Eudora Welty</w:t>
            </w:r>
          </w:p>
          <w:p w14:paraId="45B34D2D" w14:textId="77777777" w:rsidR="00F53811" w:rsidRDefault="00F53811" w:rsidP="005808AC">
            <w:pPr>
              <w:rPr>
                <w:i/>
              </w:rPr>
            </w:pPr>
            <w:r>
              <w:rPr>
                <w:i/>
              </w:rPr>
              <w:t>*Finding Neverland,</w:t>
            </w:r>
          </w:p>
          <w:p w14:paraId="0AA49204" w14:textId="77777777" w:rsidR="00F53811" w:rsidRPr="00F53811" w:rsidRDefault="00F53811" w:rsidP="005808AC">
            <w:pPr>
              <w:rPr>
                <w:iCs/>
              </w:rPr>
            </w:pPr>
            <w:r w:rsidRPr="00F53811">
              <w:rPr>
                <w:iCs/>
              </w:rPr>
              <w:t>David Gates</w:t>
            </w:r>
          </w:p>
          <w:p w14:paraId="66824EAF" w14:textId="77777777" w:rsidR="00F53811" w:rsidRDefault="00F53811" w:rsidP="005808AC">
            <w:pPr>
              <w:rPr>
                <w:i/>
              </w:rPr>
            </w:pPr>
            <w:r>
              <w:rPr>
                <w:i/>
              </w:rPr>
              <w:t xml:space="preserve">*Theme for English B, </w:t>
            </w:r>
            <w:r w:rsidRPr="00F53811">
              <w:rPr>
                <w:iCs/>
              </w:rPr>
              <w:t>Langston Hughes</w:t>
            </w:r>
          </w:p>
          <w:p w14:paraId="3011885C" w14:textId="77777777" w:rsidR="00F53811" w:rsidRPr="00F53811" w:rsidRDefault="00F53811" w:rsidP="005808AC">
            <w:pPr>
              <w:rPr>
                <w:iCs/>
              </w:rPr>
            </w:pPr>
            <w:r>
              <w:rPr>
                <w:i/>
              </w:rPr>
              <w:t xml:space="preserve">*Orwell and Me, </w:t>
            </w:r>
            <w:r w:rsidRPr="00F53811">
              <w:rPr>
                <w:iCs/>
              </w:rPr>
              <w:t>Margaret Atwood</w:t>
            </w:r>
          </w:p>
          <w:p w14:paraId="2BA903C5" w14:textId="77777777" w:rsidR="00F53811" w:rsidRDefault="00F53811" w:rsidP="005808AC">
            <w:pPr>
              <w:rPr>
                <w:i/>
              </w:rPr>
            </w:pPr>
          </w:p>
          <w:p w14:paraId="0E0267F3" w14:textId="77777777" w:rsidR="00F53811" w:rsidRDefault="00F53811" w:rsidP="005808AC">
            <w:pPr>
              <w:rPr>
                <w:i/>
              </w:rPr>
            </w:pPr>
            <w:r>
              <w:rPr>
                <w:i/>
              </w:rPr>
              <w:t>Visuals:</w:t>
            </w:r>
          </w:p>
          <w:p w14:paraId="0D5A7E6B" w14:textId="77777777" w:rsidR="00F53811" w:rsidRDefault="00F53811" w:rsidP="005808AC">
            <w:pPr>
              <w:rPr>
                <w:i/>
              </w:rPr>
            </w:pPr>
            <w:r>
              <w:rPr>
                <w:i/>
              </w:rPr>
              <w:t>Auguste Rodin’s The Thinker</w:t>
            </w:r>
          </w:p>
          <w:p w14:paraId="63B077A1" w14:textId="77777777" w:rsidR="00F53811" w:rsidRPr="004D076B" w:rsidRDefault="00F53811" w:rsidP="005808AC">
            <w:pPr>
              <w:rPr>
                <w:i/>
              </w:rPr>
            </w:pPr>
            <w:r>
              <w:rPr>
                <w:i/>
              </w:rPr>
              <w:t>Jeff Koons’s Rabbit</w:t>
            </w:r>
          </w:p>
          <w:p w14:paraId="03EA5480" w14:textId="77777777" w:rsidR="00F53811" w:rsidRPr="004D076B" w:rsidRDefault="00F53811" w:rsidP="005808AC">
            <w:pPr>
              <w:rPr>
                <w:i/>
              </w:rPr>
            </w:pPr>
          </w:p>
          <w:p w14:paraId="4FB87363" w14:textId="77777777" w:rsidR="00F53811" w:rsidRPr="004D076B" w:rsidRDefault="00F53811" w:rsidP="005808AC"/>
        </w:tc>
      </w:tr>
    </w:tbl>
    <w:p w14:paraId="23A83A98" w14:textId="77777777" w:rsidR="00F53811" w:rsidRPr="004D076B" w:rsidRDefault="00F53811" w:rsidP="00F53811">
      <w:pP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F53811" w:rsidRPr="004D076B" w14:paraId="4E7E9A26" w14:textId="77777777" w:rsidTr="005808AC">
        <w:tc>
          <w:tcPr>
            <w:tcW w:w="2337" w:type="dxa"/>
          </w:tcPr>
          <w:p w14:paraId="07DC9DC8" w14:textId="77777777" w:rsidR="00F53811" w:rsidRPr="004D076B" w:rsidRDefault="00F53811" w:rsidP="005808AC"/>
        </w:tc>
        <w:tc>
          <w:tcPr>
            <w:tcW w:w="2337" w:type="dxa"/>
          </w:tcPr>
          <w:p w14:paraId="359DBCDA" w14:textId="77777777" w:rsidR="00F53811" w:rsidRPr="004D076B" w:rsidRDefault="00F53811" w:rsidP="005808AC">
            <w:pPr>
              <w:rPr>
                <w:b/>
              </w:rPr>
            </w:pPr>
            <w:r w:rsidRPr="004D076B">
              <w:rPr>
                <w:b/>
              </w:rPr>
              <w:t>Learning Goals</w:t>
            </w:r>
          </w:p>
        </w:tc>
        <w:tc>
          <w:tcPr>
            <w:tcW w:w="2338" w:type="dxa"/>
          </w:tcPr>
          <w:p w14:paraId="7F62BDB3" w14:textId="77777777" w:rsidR="00F53811" w:rsidRPr="004D076B" w:rsidRDefault="00F53811" w:rsidP="005808AC">
            <w:pPr>
              <w:rPr>
                <w:b/>
              </w:rPr>
            </w:pPr>
            <w:r w:rsidRPr="004D076B">
              <w:rPr>
                <w:b/>
              </w:rPr>
              <w:t>Agenda</w:t>
            </w:r>
          </w:p>
        </w:tc>
        <w:tc>
          <w:tcPr>
            <w:tcW w:w="2338" w:type="dxa"/>
          </w:tcPr>
          <w:p w14:paraId="0A147950" w14:textId="77777777" w:rsidR="00F53811" w:rsidRPr="004D076B" w:rsidRDefault="00F53811" w:rsidP="005808AC">
            <w:pPr>
              <w:rPr>
                <w:b/>
              </w:rPr>
            </w:pPr>
            <w:r w:rsidRPr="004D076B">
              <w:rPr>
                <w:b/>
              </w:rPr>
              <w:t xml:space="preserve">Unit VII: </w:t>
            </w:r>
            <w:r>
              <w:rPr>
                <w:b/>
              </w:rPr>
              <w:t>Nature and Environment</w:t>
            </w:r>
          </w:p>
        </w:tc>
      </w:tr>
      <w:tr w:rsidR="00F53811" w:rsidRPr="004D076B" w14:paraId="18B76EC2" w14:textId="77777777" w:rsidTr="005808AC">
        <w:tc>
          <w:tcPr>
            <w:tcW w:w="2337" w:type="dxa"/>
          </w:tcPr>
          <w:p w14:paraId="69EC8476" w14:textId="77777777" w:rsidR="00F53811" w:rsidRPr="004D076B" w:rsidRDefault="00F53811" w:rsidP="005808AC"/>
        </w:tc>
        <w:tc>
          <w:tcPr>
            <w:tcW w:w="2337" w:type="dxa"/>
          </w:tcPr>
          <w:p w14:paraId="31A288D9" w14:textId="77777777" w:rsidR="00F53811" w:rsidRPr="004D076B" w:rsidRDefault="00F53811" w:rsidP="005808AC">
            <w:r w:rsidRPr="004D076B">
              <w:t>1A Identify and describe components of the rhetorical situation: the exigence, audience, writer, purpose, context, and message.</w:t>
            </w:r>
          </w:p>
          <w:p w14:paraId="4368A87A" w14:textId="77777777" w:rsidR="00F53811" w:rsidRPr="004D076B" w:rsidRDefault="00F53811" w:rsidP="005808AC"/>
          <w:p w14:paraId="21141A47" w14:textId="77777777" w:rsidR="00F53811" w:rsidRPr="004D076B" w:rsidRDefault="00F53811" w:rsidP="005808AC">
            <w:r w:rsidRPr="004D076B">
              <w:t>2A Write introductions ad conclusions appropriate to the purpose and context of the rhetorical situation.</w:t>
            </w:r>
          </w:p>
          <w:p w14:paraId="1B40D3FC" w14:textId="77777777" w:rsidR="00F53811" w:rsidRPr="004D076B" w:rsidRDefault="00F53811" w:rsidP="005808AC"/>
          <w:p w14:paraId="21113B3F" w14:textId="77777777" w:rsidR="00F53811" w:rsidRPr="004D076B" w:rsidRDefault="00F53811" w:rsidP="005808AC">
            <w:r w:rsidRPr="004D076B">
              <w:t>3C Explain ways claims are qualified through modifiers, counterarguments, and alternative perspectives.</w:t>
            </w:r>
          </w:p>
          <w:p w14:paraId="2D1AAB6A" w14:textId="77777777" w:rsidR="00F53811" w:rsidRPr="004D076B" w:rsidRDefault="00F53811" w:rsidP="005808AC"/>
          <w:p w14:paraId="732EDEF1" w14:textId="77777777" w:rsidR="00F53811" w:rsidRPr="004D076B" w:rsidRDefault="00F53811" w:rsidP="005808AC">
            <w:r w:rsidRPr="004D076B">
              <w:t>4C Qualify a claim using modifiers, counterarguments, or alternative perspectives.</w:t>
            </w:r>
          </w:p>
          <w:p w14:paraId="682BB0CB" w14:textId="77777777" w:rsidR="00F53811" w:rsidRPr="004D076B" w:rsidRDefault="00F53811" w:rsidP="005808AC"/>
          <w:p w14:paraId="6F2A55A7" w14:textId="77777777" w:rsidR="00F53811" w:rsidRPr="004D076B" w:rsidRDefault="00F53811" w:rsidP="005808AC">
            <w:r w:rsidRPr="004D076B">
              <w:t>7B Explain how writers create, combine, and place independent and dependent clauses to show relationships between and among ideas.</w:t>
            </w:r>
          </w:p>
          <w:p w14:paraId="4624D5D0" w14:textId="77777777" w:rsidR="00F53811" w:rsidRPr="004D076B" w:rsidRDefault="00F53811" w:rsidP="005808AC"/>
          <w:p w14:paraId="0E2B6701" w14:textId="77777777" w:rsidR="00F53811" w:rsidRPr="004D076B" w:rsidRDefault="00F53811" w:rsidP="005808AC">
            <w:r w:rsidRPr="004D076B">
              <w:t>8B Write sentences that clearly convey ideas and arguments.</w:t>
            </w:r>
          </w:p>
          <w:p w14:paraId="321B4E0E" w14:textId="77777777" w:rsidR="00F53811" w:rsidRPr="004D076B" w:rsidRDefault="00F53811" w:rsidP="005808AC"/>
          <w:p w14:paraId="5C8E4DDE" w14:textId="77777777" w:rsidR="00F53811" w:rsidRPr="004D076B" w:rsidRDefault="00F53811" w:rsidP="005808AC">
            <w:r w:rsidRPr="004D076B">
              <w:t>7C Explain how grammar and mechanics contribute to the clarity and effectiveness of an argument.</w:t>
            </w:r>
          </w:p>
          <w:p w14:paraId="5A4E353C" w14:textId="77777777" w:rsidR="00F53811" w:rsidRPr="004D076B" w:rsidRDefault="00F53811" w:rsidP="005808AC"/>
          <w:p w14:paraId="055D14BE" w14:textId="77777777" w:rsidR="00F53811" w:rsidRPr="004D076B" w:rsidRDefault="00F53811" w:rsidP="005808AC">
            <w:r w:rsidRPr="004D076B">
              <w:lastRenderedPageBreak/>
              <w:t>8C Use established conventions of grammar and mechanics to communicate clearly and effectively.</w:t>
            </w:r>
          </w:p>
          <w:p w14:paraId="5EF17D9C" w14:textId="77777777" w:rsidR="00F53811" w:rsidRPr="004D076B" w:rsidRDefault="00F53811" w:rsidP="005808AC"/>
        </w:tc>
        <w:tc>
          <w:tcPr>
            <w:tcW w:w="2338" w:type="dxa"/>
          </w:tcPr>
          <w:p w14:paraId="716CB98A" w14:textId="77777777" w:rsidR="00F53811" w:rsidRPr="004D076B" w:rsidRDefault="00F53811" w:rsidP="005808AC">
            <w:r w:rsidRPr="004D076B">
              <w:lastRenderedPageBreak/>
              <w:t>*Shaping Argument</w:t>
            </w:r>
          </w:p>
          <w:p w14:paraId="7316C43D" w14:textId="77777777" w:rsidR="00F53811" w:rsidRPr="004D076B" w:rsidRDefault="00F53811" w:rsidP="005808AC">
            <w:r w:rsidRPr="004D076B">
              <w:t xml:space="preserve">  The classical oration</w:t>
            </w:r>
          </w:p>
          <w:p w14:paraId="4B734195" w14:textId="77777777" w:rsidR="00F53811" w:rsidRPr="004D076B" w:rsidRDefault="00F53811" w:rsidP="005808AC">
            <w:r w:rsidRPr="004D076B">
              <w:t xml:space="preserve">  Induction and deduction</w:t>
            </w:r>
          </w:p>
          <w:p w14:paraId="1FA7E0D9" w14:textId="77777777" w:rsidR="00F53811" w:rsidRPr="004D076B" w:rsidRDefault="00F53811" w:rsidP="005808AC">
            <w:r w:rsidRPr="004D076B">
              <w:t xml:space="preserve">  Toulmin model</w:t>
            </w:r>
          </w:p>
          <w:p w14:paraId="0669B802" w14:textId="77777777" w:rsidR="00F53811" w:rsidRPr="004D076B" w:rsidRDefault="00F53811" w:rsidP="005808AC">
            <w:r w:rsidRPr="004D076B">
              <w:t>*Counterarguments</w:t>
            </w:r>
          </w:p>
          <w:p w14:paraId="20C4C9AB" w14:textId="77777777" w:rsidR="00F53811" w:rsidRPr="004D076B" w:rsidRDefault="00F53811" w:rsidP="005808AC">
            <w:r w:rsidRPr="004D076B">
              <w:t>Writing an argumentative essay in 40 minutes.</w:t>
            </w:r>
          </w:p>
          <w:p w14:paraId="38796DA7" w14:textId="77777777" w:rsidR="00F53811" w:rsidRPr="004D076B" w:rsidRDefault="00F53811" w:rsidP="005808AC"/>
          <w:p w14:paraId="257072EA" w14:textId="77777777" w:rsidR="00F53811" w:rsidRPr="004D076B" w:rsidRDefault="00F53811" w:rsidP="005808AC">
            <w:r w:rsidRPr="004D076B">
              <w:t>*Journal response to quotes</w:t>
            </w:r>
          </w:p>
          <w:p w14:paraId="65F54D47" w14:textId="77777777" w:rsidR="00F53811" w:rsidRPr="004D076B" w:rsidRDefault="00F53811" w:rsidP="005808AC">
            <w:r w:rsidRPr="004D076B">
              <w:t>*Vocabulary</w:t>
            </w:r>
          </w:p>
          <w:p w14:paraId="0EA28792" w14:textId="77777777" w:rsidR="00F53811" w:rsidRPr="004D076B" w:rsidRDefault="00F53811" w:rsidP="005808AC"/>
          <w:p w14:paraId="0C37994D" w14:textId="77777777" w:rsidR="00F53811" w:rsidRPr="004D076B" w:rsidRDefault="00F53811" w:rsidP="005808AC">
            <w:r w:rsidRPr="004D076B">
              <w:t>**Personal progress check 7</w:t>
            </w:r>
          </w:p>
          <w:p w14:paraId="4C00C75C" w14:textId="77777777" w:rsidR="00F53811" w:rsidRPr="004D076B" w:rsidRDefault="00F53811" w:rsidP="005808AC"/>
        </w:tc>
        <w:tc>
          <w:tcPr>
            <w:tcW w:w="2338" w:type="dxa"/>
          </w:tcPr>
          <w:p w14:paraId="54ECEA97" w14:textId="77777777" w:rsidR="00F53811" w:rsidRPr="004D076B" w:rsidRDefault="00F53811" w:rsidP="005808AC">
            <w:r w:rsidRPr="004D076B">
              <w:t>*</w:t>
            </w:r>
            <w:r w:rsidRPr="004D076B">
              <w:rPr>
                <w:i/>
              </w:rPr>
              <w:t>Where I Lived and What I Lived For</w:t>
            </w:r>
            <w:r w:rsidRPr="004D076B">
              <w:t>, Henry David Thoreau</w:t>
            </w:r>
          </w:p>
          <w:p w14:paraId="1FF0785A" w14:textId="77777777" w:rsidR="00F53811" w:rsidRPr="004D076B" w:rsidRDefault="00F53811" w:rsidP="005808AC">
            <w:r w:rsidRPr="004D076B">
              <w:t>*</w:t>
            </w:r>
            <w:r w:rsidRPr="004D076B">
              <w:rPr>
                <w:i/>
              </w:rPr>
              <w:t>Cars and their Enemies,</w:t>
            </w:r>
            <w:r w:rsidRPr="004D076B">
              <w:t xml:space="preserve"> James Q. Wilson</w:t>
            </w:r>
          </w:p>
          <w:p w14:paraId="6745D1D6" w14:textId="77777777" w:rsidR="00F53811" w:rsidRPr="004D076B" w:rsidRDefault="00F53811" w:rsidP="005808AC">
            <w:r w:rsidRPr="004D076B">
              <w:t>*</w:t>
            </w:r>
            <w:r w:rsidRPr="004D076B">
              <w:rPr>
                <w:i/>
              </w:rPr>
              <w:t>What’s Wrong with Animal Rights?</w:t>
            </w:r>
            <w:r w:rsidRPr="004D076B">
              <w:t xml:space="preserve"> Vicki Hearne</w:t>
            </w:r>
          </w:p>
          <w:p w14:paraId="7C8FE0F8" w14:textId="77777777" w:rsidR="00F53811" w:rsidRDefault="00F53811" w:rsidP="005808AC">
            <w:r w:rsidRPr="004D076B">
              <w:t>*</w:t>
            </w:r>
            <w:r w:rsidRPr="004D076B">
              <w:rPr>
                <w:i/>
              </w:rPr>
              <w:t>Dwellings</w:t>
            </w:r>
            <w:r w:rsidRPr="004D076B">
              <w:t>, Linda Hogan</w:t>
            </w:r>
          </w:p>
          <w:p w14:paraId="36B68F51" w14:textId="77777777" w:rsidR="00F53811" w:rsidRPr="00F53811" w:rsidRDefault="00F53811" w:rsidP="005808AC">
            <w:pPr>
              <w:rPr>
                <w:i/>
                <w:iCs/>
              </w:rPr>
            </w:pPr>
            <w:r>
              <w:t>*</w:t>
            </w:r>
            <w:r w:rsidRPr="00F53811">
              <w:rPr>
                <w:i/>
                <w:iCs/>
              </w:rPr>
              <w:t>The Last Americans: Environmental Collapse and the End of Civilization</w:t>
            </w:r>
          </w:p>
          <w:p w14:paraId="14A4EEC5" w14:textId="77777777" w:rsidR="00F53811" w:rsidRPr="004D076B" w:rsidRDefault="00F53811" w:rsidP="005808AC"/>
          <w:p w14:paraId="1668B4F7" w14:textId="77777777" w:rsidR="00F53811" w:rsidRPr="004D076B" w:rsidRDefault="00F53811" w:rsidP="005808AC"/>
          <w:p w14:paraId="49F32073" w14:textId="77777777" w:rsidR="00F53811" w:rsidRPr="004D076B" w:rsidRDefault="00F53811" w:rsidP="005808AC">
            <w:r w:rsidRPr="004D076B">
              <w:t>Video:</w:t>
            </w:r>
          </w:p>
          <w:p w14:paraId="0F30C8E0" w14:textId="77777777" w:rsidR="00F53811" w:rsidRPr="004D076B" w:rsidRDefault="00F53811" w:rsidP="005808AC">
            <w:pPr>
              <w:rPr>
                <w:i/>
              </w:rPr>
            </w:pPr>
            <w:r w:rsidRPr="004D076B">
              <w:rPr>
                <w:i/>
              </w:rPr>
              <w:t>Human Parody</w:t>
            </w:r>
          </w:p>
          <w:p w14:paraId="5D96FED5" w14:textId="77777777" w:rsidR="00F53811" w:rsidRDefault="00F53811" w:rsidP="005808AC">
            <w:pPr>
              <w:rPr>
                <w:i/>
              </w:rPr>
            </w:pPr>
            <w:r w:rsidRPr="004D076B">
              <w:rPr>
                <w:i/>
              </w:rPr>
              <w:t>The Human Element</w:t>
            </w:r>
          </w:p>
          <w:p w14:paraId="04BB19D5" w14:textId="77777777" w:rsidR="00F53811" w:rsidRDefault="00F53811" w:rsidP="005808AC">
            <w:pPr>
              <w:rPr>
                <w:i/>
              </w:rPr>
            </w:pPr>
          </w:p>
          <w:p w14:paraId="18DABBCD" w14:textId="77777777" w:rsidR="00F53811" w:rsidRPr="004D076B" w:rsidRDefault="00F53811" w:rsidP="005808AC">
            <w:pPr>
              <w:rPr>
                <w:i/>
              </w:rPr>
            </w:pPr>
            <w:r w:rsidRPr="004D076B">
              <w:rPr>
                <w:i/>
              </w:rPr>
              <w:t xml:space="preserve">Photo: </w:t>
            </w:r>
          </w:p>
          <w:p w14:paraId="1A635C86" w14:textId="77777777" w:rsidR="00F53811" w:rsidRPr="004D076B" w:rsidRDefault="00F53811" w:rsidP="005808AC">
            <w:pPr>
              <w:rPr>
                <w:i/>
              </w:rPr>
            </w:pPr>
            <w:r w:rsidRPr="004D076B">
              <w:rPr>
                <w:i/>
              </w:rPr>
              <w:t>Monty Python Argument</w:t>
            </w:r>
          </w:p>
          <w:p w14:paraId="70E14B3B" w14:textId="77777777" w:rsidR="00F53811" w:rsidRPr="004D076B" w:rsidRDefault="00F53811" w:rsidP="005808AC">
            <w:pPr>
              <w:rPr>
                <w:i/>
              </w:rPr>
            </w:pPr>
          </w:p>
          <w:p w14:paraId="0E100C60" w14:textId="77777777" w:rsidR="00F53811" w:rsidRPr="004D076B" w:rsidRDefault="00F53811" w:rsidP="005808AC"/>
        </w:tc>
      </w:tr>
      <w:tr w:rsidR="00F53811" w:rsidRPr="004D076B" w14:paraId="772A5EE3" w14:textId="77777777" w:rsidTr="005808AC">
        <w:tc>
          <w:tcPr>
            <w:tcW w:w="2337" w:type="dxa"/>
          </w:tcPr>
          <w:p w14:paraId="5020BE93" w14:textId="77777777" w:rsidR="00F53811" w:rsidRPr="004D076B" w:rsidRDefault="00F53811" w:rsidP="005808AC">
            <w:pPr>
              <w:rPr>
                <w:b/>
              </w:rPr>
            </w:pPr>
            <w:r w:rsidRPr="004D076B">
              <w:rPr>
                <w:b/>
              </w:rPr>
              <w:t>Quarter IV</w:t>
            </w:r>
          </w:p>
        </w:tc>
        <w:tc>
          <w:tcPr>
            <w:tcW w:w="2337" w:type="dxa"/>
          </w:tcPr>
          <w:p w14:paraId="133BECCA" w14:textId="77777777" w:rsidR="00F53811" w:rsidRPr="004D076B" w:rsidRDefault="00F53811" w:rsidP="005808AC">
            <w:pPr>
              <w:rPr>
                <w:b/>
              </w:rPr>
            </w:pPr>
            <w:r w:rsidRPr="004D076B">
              <w:rPr>
                <w:b/>
              </w:rPr>
              <w:t>Learning Goals</w:t>
            </w:r>
          </w:p>
        </w:tc>
        <w:tc>
          <w:tcPr>
            <w:tcW w:w="2338" w:type="dxa"/>
          </w:tcPr>
          <w:p w14:paraId="7CF7BD9F" w14:textId="77777777" w:rsidR="00F53811" w:rsidRPr="004D076B" w:rsidRDefault="00F53811" w:rsidP="005808AC">
            <w:pPr>
              <w:rPr>
                <w:b/>
              </w:rPr>
            </w:pPr>
            <w:r w:rsidRPr="004D076B">
              <w:rPr>
                <w:b/>
              </w:rPr>
              <w:t>Agenda</w:t>
            </w:r>
          </w:p>
        </w:tc>
        <w:tc>
          <w:tcPr>
            <w:tcW w:w="2338" w:type="dxa"/>
          </w:tcPr>
          <w:p w14:paraId="47327E76" w14:textId="77777777" w:rsidR="00F53811" w:rsidRPr="004D076B" w:rsidRDefault="00F53811" w:rsidP="005808AC">
            <w:pPr>
              <w:rPr>
                <w:b/>
              </w:rPr>
            </w:pPr>
            <w:r w:rsidRPr="004D076B">
              <w:rPr>
                <w:b/>
              </w:rPr>
              <w:t>Unit VIII: Women’s Rights</w:t>
            </w:r>
          </w:p>
        </w:tc>
      </w:tr>
      <w:tr w:rsidR="00F53811" w:rsidRPr="004D076B" w14:paraId="58B89A41" w14:textId="77777777" w:rsidTr="005808AC">
        <w:tc>
          <w:tcPr>
            <w:tcW w:w="2337" w:type="dxa"/>
          </w:tcPr>
          <w:p w14:paraId="2F872B7E" w14:textId="77777777" w:rsidR="00F53811" w:rsidRPr="004D076B" w:rsidRDefault="00F53811" w:rsidP="005808AC"/>
        </w:tc>
        <w:tc>
          <w:tcPr>
            <w:tcW w:w="2337" w:type="dxa"/>
          </w:tcPr>
          <w:p w14:paraId="6F9C5285" w14:textId="77777777" w:rsidR="00F53811" w:rsidRPr="004D076B" w:rsidRDefault="00F53811" w:rsidP="005808AC">
            <w:r w:rsidRPr="004D076B">
              <w:t>1B Explain how an argument demonstrates understanding of an audience’s beliefs, values, or needs.</w:t>
            </w:r>
          </w:p>
          <w:p w14:paraId="5B1698AC" w14:textId="77777777" w:rsidR="00F53811" w:rsidRPr="004D076B" w:rsidRDefault="00F53811" w:rsidP="005808AC"/>
          <w:p w14:paraId="0CEBEF1B" w14:textId="77777777" w:rsidR="00F53811" w:rsidRPr="004D076B" w:rsidRDefault="00F53811" w:rsidP="005808AC">
            <w:r w:rsidRPr="004D076B">
              <w:t>2B Demonstrate an understanding of an audience’s beliefs, values, or needs.</w:t>
            </w:r>
          </w:p>
          <w:p w14:paraId="52409282" w14:textId="77777777" w:rsidR="00F53811" w:rsidRPr="004D076B" w:rsidRDefault="00F53811" w:rsidP="005808AC"/>
          <w:p w14:paraId="12416BCE" w14:textId="77777777" w:rsidR="00F53811" w:rsidRPr="004D076B" w:rsidRDefault="00F53811" w:rsidP="005808AC">
            <w:r w:rsidRPr="004D076B">
              <w:t>7A Explain how word choice, comparisons, and syntax contribute to the specific tone or style of a text.</w:t>
            </w:r>
          </w:p>
          <w:p w14:paraId="72D18ADC" w14:textId="77777777" w:rsidR="00F53811" w:rsidRPr="004D076B" w:rsidRDefault="00F53811" w:rsidP="005808AC"/>
          <w:p w14:paraId="6BC90FA2" w14:textId="77777777" w:rsidR="00F53811" w:rsidRPr="004D076B" w:rsidRDefault="00F53811" w:rsidP="005808AC">
            <w:r w:rsidRPr="004D076B">
              <w:t>8A Strategically use words, comparisons, and syntax to convey a specific tone or style in an argument.</w:t>
            </w:r>
          </w:p>
          <w:p w14:paraId="1B69A17B" w14:textId="77777777" w:rsidR="00F53811" w:rsidRPr="004D076B" w:rsidRDefault="00F53811" w:rsidP="005808AC"/>
          <w:p w14:paraId="3E64A741" w14:textId="77777777" w:rsidR="00F53811" w:rsidRPr="004D076B" w:rsidRDefault="00F53811" w:rsidP="005808AC">
            <w:r w:rsidRPr="004D076B">
              <w:t>7B Explain how writers create, combine, and place independent and dependent clauses to show relationships between and among ideas.</w:t>
            </w:r>
          </w:p>
          <w:p w14:paraId="36712B9A" w14:textId="77777777" w:rsidR="00F53811" w:rsidRPr="004D076B" w:rsidRDefault="00F53811" w:rsidP="005808AC"/>
          <w:p w14:paraId="2EA27542" w14:textId="77777777" w:rsidR="00F53811" w:rsidRPr="004D076B" w:rsidRDefault="00F53811" w:rsidP="005808AC">
            <w:r w:rsidRPr="004D076B">
              <w:t xml:space="preserve">8B Write sentences that clearly convey ideas and arguments. </w:t>
            </w:r>
          </w:p>
        </w:tc>
        <w:tc>
          <w:tcPr>
            <w:tcW w:w="2338" w:type="dxa"/>
          </w:tcPr>
          <w:p w14:paraId="2979354D" w14:textId="77777777" w:rsidR="00F53811" w:rsidRPr="004D076B" w:rsidRDefault="00F53811" w:rsidP="005808AC">
            <w:r w:rsidRPr="004D076B">
              <w:t>*Develop a text analysis essay</w:t>
            </w:r>
          </w:p>
          <w:p w14:paraId="29FE9A06" w14:textId="77777777" w:rsidR="00F53811" w:rsidRPr="004D076B" w:rsidRDefault="00F53811" w:rsidP="005808AC">
            <w:r w:rsidRPr="004D076B">
              <w:t>*Organize analysis logically and efficiently</w:t>
            </w:r>
          </w:p>
          <w:p w14:paraId="2767A3DC" w14:textId="77777777" w:rsidR="00F53811" w:rsidRPr="004D076B" w:rsidRDefault="00F53811" w:rsidP="005808AC">
            <w:r w:rsidRPr="004D076B">
              <w:t>*Develop a synthesis essay</w:t>
            </w:r>
          </w:p>
          <w:p w14:paraId="4E05F3EE" w14:textId="77777777" w:rsidR="00F53811" w:rsidRPr="004D076B" w:rsidRDefault="00F53811" w:rsidP="005808AC">
            <w:r w:rsidRPr="004D076B">
              <w:t>*Analyze provide text and determine appropriate sources</w:t>
            </w:r>
          </w:p>
          <w:p w14:paraId="556BD677" w14:textId="77777777" w:rsidR="00F53811" w:rsidRPr="004D076B" w:rsidRDefault="00F53811" w:rsidP="005808AC">
            <w:r w:rsidRPr="004D076B">
              <w:t>*Journal response to quotes</w:t>
            </w:r>
          </w:p>
          <w:p w14:paraId="250F6760" w14:textId="77777777" w:rsidR="00F53811" w:rsidRPr="004D076B" w:rsidRDefault="00F53811" w:rsidP="005808AC">
            <w:r w:rsidRPr="004D076B">
              <w:t>*Vocabulary</w:t>
            </w:r>
          </w:p>
          <w:p w14:paraId="5AFDA70A" w14:textId="77777777" w:rsidR="00F53811" w:rsidRPr="004D076B" w:rsidRDefault="00F53811" w:rsidP="005808AC"/>
          <w:p w14:paraId="4FFE0A51" w14:textId="77777777" w:rsidR="00F53811" w:rsidRPr="004D076B" w:rsidRDefault="00F53811" w:rsidP="005808AC">
            <w:r w:rsidRPr="004D076B">
              <w:t>**Personal progress check 8</w:t>
            </w:r>
          </w:p>
          <w:p w14:paraId="5FDE9D8A" w14:textId="77777777" w:rsidR="00F53811" w:rsidRPr="004D076B" w:rsidRDefault="00F53811" w:rsidP="005808AC"/>
        </w:tc>
        <w:tc>
          <w:tcPr>
            <w:tcW w:w="2338" w:type="dxa"/>
          </w:tcPr>
          <w:p w14:paraId="7A4EA859" w14:textId="77777777" w:rsidR="00F53811" w:rsidRPr="004D076B" w:rsidRDefault="00F53811" w:rsidP="005808AC">
            <w:pPr>
              <w:rPr>
                <w:i/>
              </w:rPr>
            </w:pPr>
          </w:p>
          <w:p w14:paraId="369D49C8" w14:textId="77777777" w:rsidR="00F53811" w:rsidRPr="004D076B" w:rsidRDefault="00F53811" w:rsidP="005808AC">
            <w:r w:rsidRPr="004D076B">
              <w:t>*</w:t>
            </w:r>
            <w:r w:rsidRPr="004D076B">
              <w:rPr>
                <w:i/>
              </w:rPr>
              <w:t xml:space="preserve"> Declaration of Sentiments and Resolution</w:t>
            </w:r>
            <w:r w:rsidRPr="004D076B">
              <w:t xml:space="preserve">, Elizabeth Cady Stanton </w:t>
            </w:r>
          </w:p>
          <w:p w14:paraId="4B24436A" w14:textId="77777777" w:rsidR="00F53811" w:rsidRPr="004D076B" w:rsidRDefault="00F53811" w:rsidP="005808AC">
            <w:r w:rsidRPr="004D076B">
              <w:t xml:space="preserve">* </w:t>
            </w:r>
            <w:r w:rsidRPr="004D076B">
              <w:rPr>
                <w:i/>
              </w:rPr>
              <w:t xml:space="preserve">Aren’t I a Woman? </w:t>
            </w:r>
            <w:r w:rsidRPr="004D076B">
              <w:t xml:space="preserve">Sojourner Truth </w:t>
            </w:r>
          </w:p>
          <w:p w14:paraId="493B1778" w14:textId="77777777" w:rsidR="00F53811" w:rsidRPr="004D076B" w:rsidRDefault="00F53811" w:rsidP="005808AC">
            <w:r w:rsidRPr="004D076B">
              <w:t xml:space="preserve">* </w:t>
            </w:r>
            <w:r w:rsidRPr="004D076B">
              <w:rPr>
                <w:i/>
              </w:rPr>
              <w:t xml:space="preserve">Women’s Brains </w:t>
            </w:r>
            <w:r w:rsidRPr="004D076B">
              <w:t xml:space="preserve">Stephen Jay Gould </w:t>
            </w:r>
          </w:p>
          <w:p w14:paraId="7B0027E3" w14:textId="77777777" w:rsidR="00F53811" w:rsidRPr="004D076B" w:rsidRDefault="00F53811" w:rsidP="005808AC">
            <w:r w:rsidRPr="004D076B">
              <w:t xml:space="preserve">* </w:t>
            </w:r>
            <w:r w:rsidRPr="004D076B">
              <w:rPr>
                <w:i/>
              </w:rPr>
              <w:t xml:space="preserve">Being a Man </w:t>
            </w:r>
            <w:r w:rsidRPr="004D076B">
              <w:t xml:space="preserve">Paul Theroux </w:t>
            </w:r>
          </w:p>
          <w:p w14:paraId="500732BD" w14:textId="77777777" w:rsidR="00F53811" w:rsidRPr="004D076B" w:rsidRDefault="00F53811" w:rsidP="005808AC">
            <w:r w:rsidRPr="004D076B">
              <w:t>*</w:t>
            </w:r>
            <w:r w:rsidRPr="004D076B">
              <w:rPr>
                <w:i/>
              </w:rPr>
              <w:t xml:space="preserve">There is no Unmarked Woman </w:t>
            </w:r>
            <w:r w:rsidRPr="004D076B">
              <w:t xml:space="preserve">Deborah Tannen </w:t>
            </w:r>
          </w:p>
          <w:p w14:paraId="3F325F7E" w14:textId="77777777" w:rsidR="00F53811" w:rsidRPr="004D076B" w:rsidRDefault="00F53811" w:rsidP="005808AC">
            <w:pPr>
              <w:rPr>
                <w:i/>
              </w:rPr>
            </w:pPr>
          </w:p>
          <w:p w14:paraId="0A862EA8" w14:textId="77777777" w:rsidR="00F53811" w:rsidRPr="004D076B" w:rsidRDefault="00F53811" w:rsidP="005808AC"/>
        </w:tc>
      </w:tr>
    </w:tbl>
    <w:p w14:paraId="3D02846F" w14:textId="77777777" w:rsidR="00F53811" w:rsidRPr="004D076B" w:rsidRDefault="00F53811" w:rsidP="00F53811">
      <w:pPr>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F53811" w:rsidRPr="004D076B" w14:paraId="23BAE2AA" w14:textId="77777777" w:rsidTr="005808AC">
        <w:tc>
          <w:tcPr>
            <w:tcW w:w="2337" w:type="dxa"/>
          </w:tcPr>
          <w:p w14:paraId="249F617B" w14:textId="77777777" w:rsidR="00F53811" w:rsidRPr="004D076B" w:rsidRDefault="00F53811" w:rsidP="005808AC"/>
        </w:tc>
        <w:tc>
          <w:tcPr>
            <w:tcW w:w="2337" w:type="dxa"/>
          </w:tcPr>
          <w:p w14:paraId="116B6648" w14:textId="77777777" w:rsidR="00F53811" w:rsidRPr="004D076B" w:rsidRDefault="00F53811" w:rsidP="005808AC">
            <w:pPr>
              <w:rPr>
                <w:b/>
              </w:rPr>
            </w:pPr>
            <w:r w:rsidRPr="004D076B">
              <w:rPr>
                <w:b/>
              </w:rPr>
              <w:t>Learning Goals</w:t>
            </w:r>
          </w:p>
        </w:tc>
        <w:tc>
          <w:tcPr>
            <w:tcW w:w="2338" w:type="dxa"/>
          </w:tcPr>
          <w:p w14:paraId="603F8D47" w14:textId="77777777" w:rsidR="00F53811" w:rsidRPr="004D076B" w:rsidRDefault="00F53811" w:rsidP="005808AC">
            <w:pPr>
              <w:rPr>
                <w:b/>
              </w:rPr>
            </w:pPr>
            <w:r w:rsidRPr="004D076B">
              <w:rPr>
                <w:b/>
              </w:rPr>
              <w:t>Agenda</w:t>
            </w:r>
          </w:p>
        </w:tc>
        <w:tc>
          <w:tcPr>
            <w:tcW w:w="2338" w:type="dxa"/>
          </w:tcPr>
          <w:p w14:paraId="011BD4AF" w14:textId="77777777" w:rsidR="00F53811" w:rsidRPr="004D076B" w:rsidRDefault="00F53811" w:rsidP="005808AC">
            <w:pPr>
              <w:rPr>
                <w:b/>
              </w:rPr>
            </w:pPr>
            <w:r w:rsidRPr="004D076B">
              <w:rPr>
                <w:b/>
              </w:rPr>
              <w:t xml:space="preserve">Unit IX: </w:t>
            </w:r>
          </w:p>
        </w:tc>
      </w:tr>
      <w:tr w:rsidR="00F53811" w:rsidRPr="004D076B" w14:paraId="37E0FA39" w14:textId="77777777" w:rsidTr="005808AC">
        <w:tc>
          <w:tcPr>
            <w:tcW w:w="2337" w:type="dxa"/>
          </w:tcPr>
          <w:p w14:paraId="53966A3A" w14:textId="77777777" w:rsidR="00F53811" w:rsidRPr="004D076B" w:rsidRDefault="00F53811" w:rsidP="005808AC"/>
        </w:tc>
        <w:tc>
          <w:tcPr>
            <w:tcW w:w="2337" w:type="dxa"/>
          </w:tcPr>
          <w:p w14:paraId="4C760993" w14:textId="77777777" w:rsidR="00F53811" w:rsidRPr="004D076B" w:rsidRDefault="00F53811" w:rsidP="005808AC">
            <w:r w:rsidRPr="004D076B">
              <w:t xml:space="preserve">3C explain ways claims are qualified through modifiers, counterarguments, and alternative </w:t>
            </w:r>
            <w:r w:rsidRPr="004D076B">
              <w:lastRenderedPageBreak/>
              <w:t>perspectives.</w:t>
            </w:r>
          </w:p>
          <w:p w14:paraId="675A2E1B" w14:textId="77777777" w:rsidR="00F53811" w:rsidRPr="004D076B" w:rsidRDefault="00F53811" w:rsidP="005808AC"/>
          <w:p w14:paraId="09A7BC9F" w14:textId="77777777" w:rsidR="00F53811" w:rsidRPr="004D076B" w:rsidRDefault="00F53811" w:rsidP="005808AC">
            <w:r w:rsidRPr="004D076B">
              <w:t>4C Qualify a claim using modifiers, counterarguments, or alternative perspectives.</w:t>
            </w:r>
          </w:p>
        </w:tc>
        <w:tc>
          <w:tcPr>
            <w:tcW w:w="2338" w:type="dxa"/>
          </w:tcPr>
          <w:p w14:paraId="02FBC814" w14:textId="77777777" w:rsidR="00F53811" w:rsidRPr="004D076B" w:rsidRDefault="00F53811" w:rsidP="005808AC">
            <w:r w:rsidRPr="004D076B">
              <w:lastRenderedPageBreak/>
              <w:t>*Develop an argumentative essay</w:t>
            </w:r>
          </w:p>
          <w:p w14:paraId="1037501B" w14:textId="77777777" w:rsidR="00F53811" w:rsidRPr="004D076B" w:rsidRDefault="00F53811" w:rsidP="005808AC">
            <w:r w:rsidRPr="004D076B">
              <w:t>*Write a clear thesis statement in response to prompt</w:t>
            </w:r>
          </w:p>
          <w:p w14:paraId="3508CF10" w14:textId="77777777" w:rsidR="00F53811" w:rsidRPr="004D076B" w:rsidRDefault="00F53811" w:rsidP="005808AC">
            <w:r w:rsidRPr="004D076B">
              <w:lastRenderedPageBreak/>
              <w:t>*Present a variety of evidence from several sources.</w:t>
            </w:r>
          </w:p>
          <w:p w14:paraId="2DFC6C95" w14:textId="77777777" w:rsidR="00F53811" w:rsidRPr="004D076B" w:rsidRDefault="00F53811" w:rsidP="005808AC"/>
          <w:p w14:paraId="47DE6CD1" w14:textId="77777777" w:rsidR="00F53811" w:rsidRPr="004D076B" w:rsidRDefault="00F53811" w:rsidP="005808AC">
            <w:r w:rsidRPr="004D076B">
              <w:t>*Writing personal essay (college essay)</w:t>
            </w:r>
          </w:p>
          <w:p w14:paraId="3B015BDA" w14:textId="77777777" w:rsidR="00F53811" w:rsidRPr="004D076B" w:rsidRDefault="00F53811" w:rsidP="005808AC">
            <w:r w:rsidRPr="004D076B">
              <w:t>*Creating a resume</w:t>
            </w:r>
          </w:p>
          <w:p w14:paraId="3E2D9070" w14:textId="77777777" w:rsidR="00F53811" w:rsidRPr="004D076B" w:rsidRDefault="00F53811" w:rsidP="005808AC">
            <w:r w:rsidRPr="004D076B">
              <w:t>*Journal response to quotes</w:t>
            </w:r>
          </w:p>
          <w:p w14:paraId="750AF525" w14:textId="77777777" w:rsidR="00F53811" w:rsidRPr="004D076B" w:rsidRDefault="00F53811" w:rsidP="005808AC">
            <w:r w:rsidRPr="004D076B">
              <w:t>*Vocabulary</w:t>
            </w:r>
          </w:p>
          <w:p w14:paraId="406B9230" w14:textId="77777777" w:rsidR="00F53811" w:rsidRPr="004D076B" w:rsidRDefault="00F53811" w:rsidP="005808AC"/>
          <w:p w14:paraId="79D41E1D" w14:textId="77777777" w:rsidR="00F53811" w:rsidRPr="004D076B" w:rsidRDefault="00F53811" w:rsidP="005808AC">
            <w:r w:rsidRPr="004D076B">
              <w:t>**Personal progress check 9</w:t>
            </w:r>
          </w:p>
          <w:p w14:paraId="59944734" w14:textId="77777777" w:rsidR="00F53811" w:rsidRPr="004D076B" w:rsidRDefault="00F53811" w:rsidP="005808AC"/>
        </w:tc>
        <w:tc>
          <w:tcPr>
            <w:tcW w:w="2338" w:type="dxa"/>
          </w:tcPr>
          <w:p w14:paraId="287C7BB8" w14:textId="77777777" w:rsidR="00F53811" w:rsidRDefault="00F53811" w:rsidP="005808AC"/>
          <w:p w14:paraId="4AA315EA" w14:textId="77777777" w:rsidR="00F53811" w:rsidRPr="004D076B" w:rsidRDefault="00F53811" w:rsidP="005808AC">
            <w:r w:rsidRPr="004D076B">
              <w:t>*</w:t>
            </w:r>
            <w:r w:rsidRPr="004D076B">
              <w:rPr>
                <w:i/>
              </w:rPr>
              <w:t>Learning to Read and Write,</w:t>
            </w:r>
            <w:r w:rsidRPr="004D076B">
              <w:t xml:space="preserve"> Frederick Douglas</w:t>
            </w:r>
          </w:p>
          <w:p w14:paraId="6D8C8434" w14:textId="77777777" w:rsidR="00F53811" w:rsidRPr="004D076B" w:rsidRDefault="00F53811" w:rsidP="005808AC">
            <w:r w:rsidRPr="004D076B">
              <w:t>*</w:t>
            </w:r>
            <w:r w:rsidRPr="004D076B">
              <w:rPr>
                <w:i/>
              </w:rPr>
              <w:t>Mother Tongue</w:t>
            </w:r>
            <w:r w:rsidRPr="004D076B">
              <w:t xml:space="preserve">, Amy </w:t>
            </w:r>
            <w:r w:rsidRPr="004D076B">
              <w:lastRenderedPageBreak/>
              <w:t>Tan</w:t>
            </w:r>
          </w:p>
          <w:p w14:paraId="42B8A2B2" w14:textId="77777777" w:rsidR="00F53811" w:rsidRPr="004D076B" w:rsidRDefault="00F53811" w:rsidP="005808AC">
            <w:r w:rsidRPr="004D076B">
              <w:t>*</w:t>
            </w:r>
            <w:r w:rsidRPr="004D076B">
              <w:rPr>
                <w:i/>
              </w:rPr>
              <w:t>Learning to Read</w:t>
            </w:r>
            <w:r w:rsidRPr="004D076B">
              <w:t>, Malcolm X</w:t>
            </w:r>
          </w:p>
          <w:p w14:paraId="40465E68" w14:textId="77777777" w:rsidR="00F53811" w:rsidRPr="004D076B" w:rsidRDefault="00F53811" w:rsidP="005808AC">
            <w:r w:rsidRPr="004D076B">
              <w:t>*</w:t>
            </w:r>
            <w:r w:rsidRPr="004D076B">
              <w:rPr>
                <w:i/>
              </w:rPr>
              <w:t>How to Tame a Wild Tongue</w:t>
            </w:r>
            <w:r w:rsidRPr="004D076B">
              <w:t>, Gloria Anzaldua</w:t>
            </w:r>
          </w:p>
          <w:p w14:paraId="66A08A27" w14:textId="77777777" w:rsidR="00F53811" w:rsidRPr="004D076B" w:rsidRDefault="00F53811" w:rsidP="005808AC"/>
        </w:tc>
      </w:tr>
    </w:tbl>
    <w:p w14:paraId="1B4CD73F" w14:textId="77777777" w:rsidR="002D3FF2" w:rsidRPr="004D076B" w:rsidRDefault="002D3FF2" w:rsidP="002D3FF2">
      <w:pPr>
        <w:rPr>
          <w:sz w:val="22"/>
          <w:szCs w:val="22"/>
        </w:rPr>
      </w:pPr>
    </w:p>
    <w:p w14:paraId="6DEA4ECC" w14:textId="77777777" w:rsidR="002D3FF2" w:rsidRPr="004D076B" w:rsidRDefault="002D3FF2" w:rsidP="002D3FF2">
      <w:pPr>
        <w:rPr>
          <w:sz w:val="22"/>
          <w:szCs w:val="22"/>
        </w:rPr>
      </w:pPr>
      <w:r w:rsidRPr="004D076B">
        <w:rPr>
          <w:b/>
          <w:bCs/>
          <w:i/>
          <w:iCs/>
          <w:color w:val="FF0000"/>
          <w:sz w:val="22"/>
          <w:szCs w:val="22"/>
        </w:rPr>
        <w:t xml:space="preserve">Pedagogical Notes… </w:t>
      </w:r>
    </w:p>
    <w:p w14:paraId="50DDC9D1" w14:textId="77777777" w:rsidR="002D3FF2" w:rsidRPr="004D076B" w:rsidRDefault="002D3FF2" w:rsidP="002D3FF2">
      <w:pPr>
        <w:rPr>
          <w:sz w:val="22"/>
          <w:szCs w:val="22"/>
        </w:rPr>
      </w:pPr>
    </w:p>
    <w:p w14:paraId="67942B5E" w14:textId="77777777" w:rsidR="002D3FF2" w:rsidRPr="004D076B" w:rsidRDefault="002D3FF2" w:rsidP="002D3FF2">
      <w:pPr>
        <w:rPr>
          <w:sz w:val="22"/>
          <w:szCs w:val="22"/>
        </w:rPr>
      </w:pPr>
      <w:r w:rsidRPr="004D076B">
        <w:rPr>
          <w:color w:val="000000"/>
          <w:sz w:val="22"/>
          <w:szCs w:val="22"/>
        </w:rPr>
        <w:t>The AP Language and Composition course is a college level writing course designed to improve your reading and writing ability.  It cannot be overemphasized that this course is foundational in supporting your academic progress in all other college classes.  </w:t>
      </w:r>
    </w:p>
    <w:p w14:paraId="3A50AA30" w14:textId="77777777" w:rsidR="002D3FF2" w:rsidRPr="004D076B" w:rsidRDefault="002D3FF2" w:rsidP="002D3FF2">
      <w:pPr>
        <w:rPr>
          <w:sz w:val="22"/>
          <w:szCs w:val="22"/>
        </w:rPr>
      </w:pPr>
    </w:p>
    <w:p w14:paraId="439DC2A3" w14:textId="77777777" w:rsidR="002D3FF2" w:rsidRPr="004D076B" w:rsidRDefault="002D3FF2" w:rsidP="002D3FF2">
      <w:pPr>
        <w:rPr>
          <w:sz w:val="22"/>
          <w:szCs w:val="22"/>
        </w:rPr>
      </w:pPr>
      <w:r w:rsidRPr="004D076B">
        <w:rPr>
          <w:color w:val="000000"/>
          <w:sz w:val="22"/>
          <w:szCs w:val="22"/>
        </w:rPr>
        <w:t>In order to increase the rigor and relevance of this class, I will use newspapers, books, magazines, and various articles, journals, handouts, and essays to augment your education, and I will remain aware of the current events and cultural phenomenon that are pertinent to our class discussion in order to enhance your learning experience.</w:t>
      </w:r>
    </w:p>
    <w:p w14:paraId="1640C0D5" w14:textId="77777777" w:rsidR="002D3FF2" w:rsidRPr="004D076B" w:rsidRDefault="002D3FF2" w:rsidP="002D3FF2">
      <w:pPr>
        <w:rPr>
          <w:sz w:val="22"/>
          <w:szCs w:val="22"/>
        </w:rPr>
      </w:pPr>
    </w:p>
    <w:p w14:paraId="18E90045" w14:textId="41939B7E" w:rsidR="002D3FF2" w:rsidRDefault="002D3FF2" w:rsidP="002D3FF2">
      <w:pPr>
        <w:rPr>
          <w:color w:val="000000"/>
          <w:sz w:val="22"/>
          <w:szCs w:val="22"/>
        </w:rPr>
      </w:pPr>
      <w:r w:rsidRPr="004D076B">
        <w:rPr>
          <w:color w:val="000000"/>
          <w:sz w:val="22"/>
          <w:szCs w:val="22"/>
        </w:rPr>
        <w:t>As you’re studying, remember that the curriculum is designed to be rhetorical such that the themes naturally flow into each other, enabling you to more fully understand yourself in the larger context of the world, and because my desire is to engage your mind in the larger context of the world (a.k.a. keeping it real), be prepared to appropriately consider and maul over adult issues: ideas, concepts, struggles, and realities.</w:t>
      </w:r>
    </w:p>
    <w:p w14:paraId="56C1000C" w14:textId="77777777" w:rsidR="00F53811" w:rsidRPr="004D076B" w:rsidRDefault="00F53811" w:rsidP="002D3FF2">
      <w:pPr>
        <w:rPr>
          <w:sz w:val="22"/>
          <w:szCs w:val="22"/>
        </w:rPr>
      </w:pPr>
    </w:p>
    <w:p w14:paraId="3DBC0705" w14:textId="77777777" w:rsidR="002D3FF2" w:rsidRPr="004D076B" w:rsidRDefault="002D3FF2" w:rsidP="002D3FF2">
      <w:pPr>
        <w:rPr>
          <w:sz w:val="22"/>
          <w:szCs w:val="22"/>
        </w:rPr>
      </w:pPr>
      <w:r w:rsidRPr="004D076B">
        <w:rPr>
          <w:color w:val="000000"/>
          <w:sz w:val="22"/>
          <w:szCs w:val="22"/>
          <w:u w:val="single"/>
        </w:rPr>
        <w:t>Primary Text</w:t>
      </w:r>
    </w:p>
    <w:p w14:paraId="71662E3E" w14:textId="77777777" w:rsidR="008C5ED7" w:rsidRPr="004D076B" w:rsidRDefault="008C5ED7" w:rsidP="002D3FF2">
      <w:pPr>
        <w:rPr>
          <w:color w:val="000000"/>
          <w:sz w:val="22"/>
          <w:szCs w:val="22"/>
          <w:u w:val="single"/>
        </w:rPr>
      </w:pPr>
    </w:p>
    <w:p w14:paraId="78090225" w14:textId="4F07F4C3" w:rsidR="005179E6" w:rsidRPr="004D076B" w:rsidRDefault="00E10A43" w:rsidP="005179E6">
      <w:pPr>
        <w:rPr>
          <w:color w:val="000000"/>
          <w:sz w:val="22"/>
          <w:szCs w:val="22"/>
        </w:rPr>
      </w:pPr>
      <w:r w:rsidRPr="004D076B">
        <w:rPr>
          <w:color w:val="000000"/>
          <w:sz w:val="22"/>
          <w:szCs w:val="22"/>
          <w:u w:val="single"/>
        </w:rPr>
        <w:t>Language and Composition</w:t>
      </w:r>
      <w:r w:rsidR="005179E6" w:rsidRPr="004D076B">
        <w:rPr>
          <w:color w:val="000000"/>
          <w:sz w:val="22"/>
          <w:szCs w:val="22"/>
        </w:rPr>
        <w:t xml:space="preserve"> by </w:t>
      </w:r>
      <w:r w:rsidRPr="004D076B">
        <w:rPr>
          <w:color w:val="000000"/>
          <w:sz w:val="22"/>
          <w:szCs w:val="22"/>
        </w:rPr>
        <w:t>Gilbert H. Muller and Melissa E. Whiting</w:t>
      </w:r>
    </w:p>
    <w:p w14:paraId="0CA44EF0" w14:textId="77777777" w:rsidR="008C5ED7" w:rsidRPr="004D076B" w:rsidRDefault="008C5ED7" w:rsidP="005179E6">
      <w:pPr>
        <w:rPr>
          <w:color w:val="000000"/>
          <w:sz w:val="22"/>
          <w:szCs w:val="22"/>
        </w:rPr>
      </w:pPr>
    </w:p>
    <w:p w14:paraId="237336BD" w14:textId="6BF16B47" w:rsidR="008C5ED7" w:rsidRDefault="008C5ED7" w:rsidP="005179E6">
      <w:pPr>
        <w:rPr>
          <w:color w:val="000000"/>
          <w:sz w:val="22"/>
          <w:szCs w:val="22"/>
          <w:u w:val="single"/>
        </w:rPr>
      </w:pPr>
      <w:r w:rsidRPr="004D076B">
        <w:rPr>
          <w:color w:val="000000"/>
          <w:sz w:val="22"/>
          <w:szCs w:val="22"/>
          <w:u w:val="single"/>
        </w:rPr>
        <w:t>Novels</w:t>
      </w:r>
    </w:p>
    <w:p w14:paraId="27AD61F4" w14:textId="77777777" w:rsidR="00F53811" w:rsidRPr="00F53811" w:rsidRDefault="00F53811" w:rsidP="005179E6">
      <w:pPr>
        <w:rPr>
          <w:color w:val="000000"/>
          <w:sz w:val="22"/>
          <w:szCs w:val="22"/>
          <w:u w:val="single"/>
        </w:rPr>
      </w:pPr>
    </w:p>
    <w:p w14:paraId="0E34144C" w14:textId="7B969742" w:rsidR="00E10A43" w:rsidRPr="004D076B" w:rsidRDefault="00E10A43" w:rsidP="002D3FF2">
      <w:pPr>
        <w:rPr>
          <w:sz w:val="22"/>
          <w:szCs w:val="22"/>
          <w:u w:val="single"/>
        </w:rPr>
      </w:pPr>
      <w:r w:rsidRPr="004D076B">
        <w:rPr>
          <w:sz w:val="22"/>
          <w:szCs w:val="22"/>
          <w:u w:val="single"/>
        </w:rPr>
        <w:t xml:space="preserve">Thank You for Arguing </w:t>
      </w:r>
      <w:r w:rsidRPr="004D076B">
        <w:rPr>
          <w:sz w:val="22"/>
          <w:szCs w:val="22"/>
        </w:rPr>
        <w:t>by Jay Heinrichs</w:t>
      </w:r>
    </w:p>
    <w:p w14:paraId="1607C2DC" w14:textId="4B2F99D3" w:rsidR="002D3FF2" w:rsidRPr="004D076B" w:rsidRDefault="008C483C" w:rsidP="002D3FF2">
      <w:pPr>
        <w:rPr>
          <w:sz w:val="22"/>
          <w:szCs w:val="22"/>
        </w:rPr>
      </w:pPr>
      <w:r>
        <w:rPr>
          <w:sz w:val="22"/>
          <w:szCs w:val="22"/>
          <w:u w:val="single"/>
        </w:rPr>
        <w:t>Outliers</w:t>
      </w:r>
      <w:r w:rsidR="00E10A43" w:rsidRPr="004D076B">
        <w:rPr>
          <w:sz w:val="22"/>
          <w:szCs w:val="22"/>
        </w:rPr>
        <w:t xml:space="preserve"> by M</w:t>
      </w:r>
      <w:r w:rsidR="008C5ED7" w:rsidRPr="004D076B">
        <w:rPr>
          <w:sz w:val="22"/>
          <w:szCs w:val="22"/>
        </w:rPr>
        <w:t>alcolm Gladwell</w:t>
      </w:r>
    </w:p>
    <w:p w14:paraId="42CB2F5D" w14:textId="5BCFBC6F" w:rsidR="008C5ED7" w:rsidRDefault="00CA512C" w:rsidP="002D3FF2">
      <w:pPr>
        <w:rPr>
          <w:sz w:val="22"/>
          <w:szCs w:val="22"/>
        </w:rPr>
      </w:pPr>
      <w:r w:rsidRPr="004D076B">
        <w:rPr>
          <w:sz w:val="22"/>
          <w:szCs w:val="22"/>
          <w:u w:val="single"/>
        </w:rPr>
        <w:t>The Glass Castle</w:t>
      </w:r>
      <w:r w:rsidR="008C5ED7" w:rsidRPr="004D076B">
        <w:rPr>
          <w:sz w:val="22"/>
          <w:szCs w:val="22"/>
        </w:rPr>
        <w:t xml:space="preserve"> by </w:t>
      </w:r>
      <w:r w:rsidRPr="004D076B">
        <w:rPr>
          <w:sz w:val="22"/>
          <w:szCs w:val="22"/>
        </w:rPr>
        <w:t>Jeannette Walls</w:t>
      </w:r>
    </w:p>
    <w:p w14:paraId="4B7CD619" w14:textId="4E18A944" w:rsidR="00F53811" w:rsidRPr="004D076B" w:rsidRDefault="00F53811" w:rsidP="002D3FF2">
      <w:pPr>
        <w:rPr>
          <w:sz w:val="22"/>
          <w:szCs w:val="22"/>
        </w:rPr>
      </w:pPr>
      <w:r w:rsidRPr="00F53811">
        <w:rPr>
          <w:sz w:val="22"/>
          <w:szCs w:val="22"/>
          <w:u w:val="single"/>
        </w:rPr>
        <w:t>The Things They Carried</w:t>
      </w:r>
      <w:r>
        <w:rPr>
          <w:sz w:val="22"/>
          <w:szCs w:val="22"/>
        </w:rPr>
        <w:t xml:space="preserve"> by Tim O’Brien</w:t>
      </w:r>
    </w:p>
    <w:p w14:paraId="07E4DA88" w14:textId="77777777" w:rsidR="008C5ED7" w:rsidRPr="004D076B" w:rsidRDefault="008C5ED7" w:rsidP="002D3FF2">
      <w:pPr>
        <w:rPr>
          <w:sz w:val="22"/>
          <w:szCs w:val="22"/>
        </w:rPr>
      </w:pPr>
    </w:p>
    <w:p w14:paraId="71A03B6A" w14:textId="77777777" w:rsidR="002D3FF2" w:rsidRPr="004D076B" w:rsidRDefault="002D3FF2" w:rsidP="002D3FF2">
      <w:pPr>
        <w:rPr>
          <w:sz w:val="22"/>
          <w:szCs w:val="22"/>
        </w:rPr>
      </w:pPr>
      <w:r w:rsidRPr="004D076B">
        <w:rPr>
          <w:color w:val="000000"/>
          <w:sz w:val="22"/>
          <w:szCs w:val="22"/>
          <w:u w:val="single"/>
        </w:rPr>
        <w:t>Important Policies</w:t>
      </w:r>
    </w:p>
    <w:p w14:paraId="2B145190" w14:textId="77777777" w:rsidR="002D3FF2" w:rsidRPr="004D076B" w:rsidRDefault="002D3FF2" w:rsidP="002D3FF2">
      <w:pPr>
        <w:rPr>
          <w:sz w:val="22"/>
          <w:szCs w:val="22"/>
        </w:rPr>
      </w:pPr>
      <w:r w:rsidRPr="004D076B">
        <w:rPr>
          <w:b/>
          <w:bCs/>
          <w:i/>
          <w:iCs/>
          <w:color w:val="FF0000"/>
          <w:sz w:val="22"/>
          <w:szCs w:val="22"/>
        </w:rPr>
        <w:t>Time Plus Instruction Equals Learning…</w:t>
      </w:r>
    </w:p>
    <w:p w14:paraId="4589C51F" w14:textId="77777777" w:rsidR="002D3FF2" w:rsidRPr="004D076B" w:rsidRDefault="002D3FF2" w:rsidP="002D3FF2">
      <w:pPr>
        <w:rPr>
          <w:sz w:val="22"/>
          <w:szCs w:val="22"/>
        </w:rPr>
      </w:pPr>
    </w:p>
    <w:p w14:paraId="515C1EDC" w14:textId="77777777" w:rsidR="002D3FF2" w:rsidRPr="004D076B" w:rsidRDefault="002D3FF2" w:rsidP="002D3FF2">
      <w:pPr>
        <w:rPr>
          <w:sz w:val="22"/>
          <w:szCs w:val="22"/>
        </w:rPr>
      </w:pPr>
      <w:proofErr w:type="spellStart"/>
      <w:r w:rsidRPr="004D076B">
        <w:rPr>
          <w:color w:val="000000"/>
          <w:sz w:val="22"/>
          <w:szCs w:val="22"/>
        </w:rPr>
        <w:t>Tardies</w:t>
      </w:r>
      <w:proofErr w:type="spellEnd"/>
      <w:r w:rsidRPr="004D076B">
        <w:rPr>
          <w:color w:val="000000"/>
          <w:sz w:val="22"/>
          <w:szCs w:val="22"/>
        </w:rPr>
        <w:t xml:space="preserve"> hinder the entire classroom (not just the late student) because a consistently late student interrupts everyone’s time, instruction, and learning.  The following policy will therefore be enforced with reference to </w:t>
      </w:r>
      <w:proofErr w:type="spellStart"/>
      <w:r w:rsidRPr="004D076B">
        <w:rPr>
          <w:color w:val="000000"/>
          <w:sz w:val="22"/>
          <w:szCs w:val="22"/>
        </w:rPr>
        <w:t>tardies</w:t>
      </w:r>
      <w:proofErr w:type="spellEnd"/>
      <w:r w:rsidRPr="004D076B">
        <w:rPr>
          <w:color w:val="000000"/>
          <w:sz w:val="22"/>
          <w:szCs w:val="22"/>
        </w:rPr>
        <w:t>:</w:t>
      </w:r>
    </w:p>
    <w:p w14:paraId="5618CDA4" w14:textId="77777777" w:rsidR="002D3FF2" w:rsidRPr="004D076B" w:rsidRDefault="002D3FF2" w:rsidP="002D3FF2">
      <w:pPr>
        <w:numPr>
          <w:ilvl w:val="0"/>
          <w:numId w:val="35"/>
        </w:numPr>
        <w:textAlignment w:val="baseline"/>
        <w:rPr>
          <w:color w:val="000000"/>
          <w:sz w:val="22"/>
          <w:szCs w:val="22"/>
        </w:rPr>
      </w:pPr>
      <w:r w:rsidRPr="004D076B">
        <w:rPr>
          <w:color w:val="000000"/>
          <w:sz w:val="22"/>
          <w:szCs w:val="22"/>
        </w:rPr>
        <w:t>The first time is a warning.</w:t>
      </w:r>
    </w:p>
    <w:p w14:paraId="1095DFC0" w14:textId="77777777" w:rsidR="002D3FF2" w:rsidRPr="004D076B" w:rsidRDefault="002D3FF2" w:rsidP="002D3FF2">
      <w:pPr>
        <w:numPr>
          <w:ilvl w:val="0"/>
          <w:numId w:val="35"/>
        </w:numPr>
        <w:textAlignment w:val="baseline"/>
        <w:rPr>
          <w:color w:val="000000"/>
          <w:sz w:val="22"/>
          <w:szCs w:val="22"/>
        </w:rPr>
      </w:pPr>
      <w:r w:rsidRPr="004D076B">
        <w:rPr>
          <w:color w:val="000000"/>
          <w:sz w:val="22"/>
          <w:szCs w:val="22"/>
        </w:rPr>
        <w:t>The second time is a call home.</w:t>
      </w:r>
    </w:p>
    <w:p w14:paraId="30FDA59E" w14:textId="23A2A0B2" w:rsidR="002D3FF2" w:rsidRPr="004D076B" w:rsidRDefault="002D3FF2" w:rsidP="002D3FF2">
      <w:pPr>
        <w:numPr>
          <w:ilvl w:val="0"/>
          <w:numId w:val="35"/>
        </w:numPr>
        <w:textAlignment w:val="baseline"/>
        <w:rPr>
          <w:color w:val="000000"/>
          <w:sz w:val="22"/>
          <w:szCs w:val="22"/>
        </w:rPr>
      </w:pPr>
      <w:r w:rsidRPr="004D076B">
        <w:rPr>
          <w:color w:val="000000"/>
          <w:sz w:val="22"/>
          <w:szCs w:val="22"/>
        </w:rPr>
        <w:lastRenderedPageBreak/>
        <w:t xml:space="preserve">The </w:t>
      </w:r>
      <w:r w:rsidR="002F6B4F" w:rsidRPr="004D076B">
        <w:rPr>
          <w:color w:val="000000"/>
          <w:sz w:val="22"/>
          <w:szCs w:val="22"/>
        </w:rPr>
        <w:t>third</w:t>
      </w:r>
      <w:r w:rsidRPr="004D076B">
        <w:rPr>
          <w:color w:val="000000"/>
          <w:sz w:val="22"/>
          <w:szCs w:val="22"/>
        </w:rPr>
        <w:t xml:space="preserve"> and all subsequent times are referrals to administration.</w:t>
      </w:r>
    </w:p>
    <w:p w14:paraId="1BF36DE6" w14:textId="7A54C238" w:rsidR="00CA512C" w:rsidRDefault="00CA512C" w:rsidP="00CA512C">
      <w:pPr>
        <w:textAlignment w:val="baseline"/>
        <w:rPr>
          <w:color w:val="000000"/>
          <w:sz w:val="22"/>
          <w:szCs w:val="22"/>
        </w:rPr>
      </w:pPr>
    </w:p>
    <w:p w14:paraId="20ABCBAB" w14:textId="79B11331" w:rsidR="00F53811" w:rsidRDefault="00F53811" w:rsidP="00CA512C">
      <w:pPr>
        <w:textAlignment w:val="baseline"/>
        <w:rPr>
          <w:color w:val="000000"/>
          <w:sz w:val="22"/>
          <w:szCs w:val="22"/>
        </w:rPr>
      </w:pPr>
    </w:p>
    <w:p w14:paraId="193A4839" w14:textId="77777777" w:rsidR="00F53811" w:rsidRPr="004D076B" w:rsidRDefault="00F53811" w:rsidP="00CA512C">
      <w:pPr>
        <w:textAlignment w:val="baseline"/>
        <w:rPr>
          <w:color w:val="000000"/>
          <w:sz w:val="22"/>
          <w:szCs w:val="22"/>
        </w:rPr>
      </w:pPr>
    </w:p>
    <w:p w14:paraId="782398F7" w14:textId="1531EFA1" w:rsidR="00CA512C" w:rsidRPr="004D076B" w:rsidRDefault="00CA512C" w:rsidP="00CA512C">
      <w:pPr>
        <w:textAlignment w:val="baseline"/>
        <w:rPr>
          <w:color w:val="000000"/>
          <w:sz w:val="22"/>
          <w:szCs w:val="22"/>
          <w:u w:val="single"/>
        </w:rPr>
      </w:pPr>
      <w:r w:rsidRPr="004D076B">
        <w:rPr>
          <w:color w:val="000000"/>
          <w:sz w:val="22"/>
          <w:szCs w:val="22"/>
          <w:u w:val="single"/>
        </w:rPr>
        <w:t xml:space="preserve">Cell phones </w:t>
      </w:r>
    </w:p>
    <w:p w14:paraId="79F6EA2C" w14:textId="157454C1" w:rsidR="002F6B4F" w:rsidRPr="004D076B" w:rsidRDefault="002F6B4F" w:rsidP="002F6B4F">
      <w:pPr>
        <w:rPr>
          <w:sz w:val="22"/>
          <w:szCs w:val="22"/>
        </w:rPr>
      </w:pPr>
      <w:r w:rsidRPr="004D076B">
        <w:rPr>
          <w:color w:val="000000"/>
          <w:sz w:val="22"/>
          <w:szCs w:val="22"/>
        </w:rPr>
        <w:t>Cell phones must be turned off/silenced and placed in the cell phone holders</w:t>
      </w:r>
      <w:r w:rsidR="00F53811">
        <w:rPr>
          <w:color w:val="000000"/>
          <w:sz w:val="22"/>
          <w:szCs w:val="22"/>
        </w:rPr>
        <w:t xml:space="preserve"> in front of class</w:t>
      </w:r>
      <w:r w:rsidRPr="004D076B">
        <w:rPr>
          <w:color w:val="000000"/>
          <w:sz w:val="22"/>
          <w:szCs w:val="22"/>
        </w:rPr>
        <w:t xml:space="preserve"> during </w:t>
      </w:r>
      <w:proofErr w:type="gramStart"/>
      <w:r w:rsidRPr="004D076B">
        <w:rPr>
          <w:color w:val="000000"/>
          <w:sz w:val="22"/>
          <w:szCs w:val="22"/>
        </w:rPr>
        <w:t>60 minute</w:t>
      </w:r>
      <w:proofErr w:type="gramEnd"/>
      <w:r w:rsidRPr="004D076B">
        <w:rPr>
          <w:color w:val="000000"/>
          <w:sz w:val="22"/>
          <w:szCs w:val="22"/>
        </w:rPr>
        <w:t xml:space="preserve"> class period to avoid disruptions and distractions. The following policy will therefore be enforced with reference to cell phones:</w:t>
      </w:r>
    </w:p>
    <w:p w14:paraId="2EA72226" w14:textId="77777777" w:rsidR="002F6B4F" w:rsidRPr="004D076B" w:rsidRDefault="002F6B4F" w:rsidP="002F6B4F">
      <w:pPr>
        <w:numPr>
          <w:ilvl w:val="0"/>
          <w:numId w:val="35"/>
        </w:numPr>
        <w:textAlignment w:val="baseline"/>
        <w:rPr>
          <w:color w:val="000000"/>
          <w:sz w:val="22"/>
          <w:szCs w:val="22"/>
        </w:rPr>
      </w:pPr>
      <w:r w:rsidRPr="004D076B">
        <w:rPr>
          <w:color w:val="000000"/>
          <w:sz w:val="22"/>
          <w:szCs w:val="22"/>
        </w:rPr>
        <w:t>The first time is a warning.</w:t>
      </w:r>
    </w:p>
    <w:p w14:paraId="5CD5E69E" w14:textId="77777777" w:rsidR="002F6B4F" w:rsidRPr="004D076B" w:rsidRDefault="002F6B4F" w:rsidP="002F6B4F">
      <w:pPr>
        <w:numPr>
          <w:ilvl w:val="0"/>
          <w:numId w:val="35"/>
        </w:numPr>
        <w:textAlignment w:val="baseline"/>
        <w:rPr>
          <w:color w:val="000000"/>
          <w:sz w:val="22"/>
          <w:szCs w:val="22"/>
        </w:rPr>
      </w:pPr>
      <w:r w:rsidRPr="004D076B">
        <w:rPr>
          <w:color w:val="000000"/>
          <w:sz w:val="22"/>
          <w:szCs w:val="22"/>
        </w:rPr>
        <w:t>The second time is a call home.</w:t>
      </w:r>
    </w:p>
    <w:p w14:paraId="37C2A3F8" w14:textId="7700529C" w:rsidR="008D6FBC" w:rsidRPr="004D076B" w:rsidRDefault="002F6B4F" w:rsidP="002F6B4F">
      <w:pPr>
        <w:numPr>
          <w:ilvl w:val="0"/>
          <w:numId w:val="35"/>
        </w:numPr>
        <w:textAlignment w:val="baseline"/>
        <w:rPr>
          <w:color w:val="000000"/>
          <w:sz w:val="22"/>
          <w:szCs w:val="22"/>
        </w:rPr>
      </w:pPr>
      <w:r w:rsidRPr="004D076B">
        <w:rPr>
          <w:color w:val="000000"/>
          <w:sz w:val="22"/>
          <w:szCs w:val="22"/>
        </w:rPr>
        <w:t>The third and all subsequent times are referrals to administration.</w:t>
      </w:r>
    </w:p>
    <w:p w14:paraId="0DC771A6" w14:textId="77777777" w:rsidR="002D3FF2" w:rsidRPr="004D076B" w:rsidRDefault="002D3FF2" w:rsidP="002D3FF2">
      <w:pPr>
        <w:rPr>
          <w:sz w:val="22"/>
          <w:szCs w:val="22"/>
        </w:rPr>
      </w:pPr>
    </w:p>
    <w:p w14:paraId="375F9937" w14:textId="77777777" w:rsidR="002D3FF2" w:rsidRPr="004D076B" w:rsidRDefault="002D3FF2" w:rsidP="002D3FF2">
      <w:pPr>
        <w:rPr>
          <w:sz w:val="22"/>
          <w:szCs w:val="22"/>
        </w:rPr>
      </w:pPr>
      <w:r w:rsidRPr="004D076B">
        <w:rPr>
          <w:color w:val="000000"/>
          <w:sz w:val="22"/>
          <w:szCs w:val="22"/>
          <w:u w:val="single"/>
        </w:rPr>
        <w:t>Final Thoughts</w:t>
      </w:r>
    </w:p>
    <w:p w14:paraId="69859763" w14:textId="77777777" w:rsidR="002D3FF2" w:rsidRPr="004D076B" w:rsidRDefault="002D3FF2" w:rsidP="002D3FF2">
      <w:pPr>
        <w:rPr>
          <w:sz w:val="22"/>
          <w:szCs w:val="22"/>
        </w:rPr>
      </w:pPr>
      <w:r w:rsidRPr="004D076B">
        <w:rPr>
          <w:color w:val="000000"/>
          <w:sz w:val="22"/>
          <w:szCs w:val="22"/>
        </w:rPr>
        <w:t>I found myself wondering many times in college “why didn’t I learn that in high school?”  Your experience in this class is sure to challenge you with new ways of reading texts, seeing life, and expressing yourself, and many times you may ask, “Why didn’t I learn that before?”  As you wrestle with this question, you will move through a process of adopt, adapt, and adept – adopting reliable writing practices and styles, adapting them to your personality and tastes, and becoming adept at new techniques and at creating excellent essays.  </w:t>
      </w:r>
    </w:p>
    <w:p w14:paraId="450DAAF3" w14:textId="77777777" w:rsidR="002D3FF2" w:rsidRPr="004D076B" w:rsidRDefault="002D3FF2" w:rsidP="002D3FF2">
      <w:pPr>
        <w:rPr>
          <w:sz w:val="22"/>
          <w:szCs w:val="22"/>
        </w:rPr>
      </w:pPr>
    </w:p>
    <w:p w14:paraId="3863FB07" w14:textId="77777777" w:rsidR="002D3FF2" w:rsidRPr="004D076B" w:rsidRDefault="002D3FF2" w:rsidP="002D3FF2">
      <w:pPr>
        <w:rPr>
          <w:sz w:val="22"/>
          <w:szCs w:val="22"/>
        </w:rPr>
      </w:pPr>
      <w:r w:rsidRPr="004D076B">
        <w:rPr>
          <w:color w:val="000000"/>
          <w:sz w:val="22"/>
          <w:szCs w:val="22"/>
        </w:rPr>
        <w:t xml:space="preserve">Please know that </w:t>
      </w:r>
      <w:r w:rsidRPr="004D076B">
        <w:rPr>
          <w:i/>
          <w:iCs/>
          <w:color w:val="000000"/>
          <w:sz w:val="22"/>
          <w:szCs w:val="22"/>
        </w:rPr>
        <w:t>the syllabus is not written in stone</w:t>
      </w:r>
      <w:r w:rsidRPr="004D076B">
        <w:rPr>
          <w:color w:val="000000"/>
          <w:sz w:val="22"/>
          <w:szCs w:val="22"/>
        </w:rPr>
        <w:t>.  I will be assessing the strengths and weaknesses of the class as the year progresses, and if any glitches or unforeseen problems arise, I will adjust accordingly without compromising the standards or expectations for this class.</w:t>
      </w:r>
    </w:p>
    <w:p w14:paraId="6EA211B5" w14:textId="77777777" w:rsidR="002D3FF2" w:rsidRPr="004D076B" w:rsidRDefault="002D3FF2" w:rsidP="002D3FF2">
      <w:pPr>
        <w:rPr>
          <w:sz w:val="22"/>
          <w:szCs w:val="22"/>
        </w:rPr>
      </w:pPr>
    </w:p>
    <w:p w14:paraId="5A8E489C" w14:textId="77777777" w:rsidR="002D3FF2" w:rsidRPr="004D076B" w:rsidRDefault="002D3FF2" w:rsidP="002D3FF2">
      <w:pPr>
        <w:rPr>
          <w:sz w:val="22"/>
          <w:szCs w:val="22"/>
        </w:rPr>
      </w:pPr>
      <w:r w:rsidRPr="004D076B">
        <w:rPr>
          <w:color w:val="000000"/>
          <w:sz w:val="22"/>
          <w:szCs w:val="22"/>
        </w:rPr>
        <w:t xml:space="preserve">And above all, I am one of your biggest fans.  I am fanatical about your </w:t>
      </w:r>
      <w:proofErr w:type="gramStart"/>
      <w:r w:rsidRPr="004D076B">
        <w:rPr>
          <w:color w:val="000000"/>
          <w:sz w:val="22"/>
          <w:szCs w:val="22"/>
        </w:rPr>
        <w:t>success, and</w:t>
      </w:r>
      <w:proofErr w:type="gramEnd"/>
      <w:r w:rsidRPr="004D076B">
        <w:rPr>
          <w:color w:val="000000"/>
          <w:sz w:val="22"/>
          <w:szCs w:val="22"/>
        </w:rPr>
        <w:t xml:space="preserve"> scoring high on the AP Exam is only one aspect of success.  Your growth as a person is also equally important, and education is a key to your growth.  Be prepared for the challenge and enjoy your learning amidst your full </w:t>
      </w:r>
      <w:proofErr w:type="gramStart"/>
      <w:r w:rsidRPr="004D076B">
        <w:rPr>
          <w:color w:val="000000"/>
          <w:sz w:val="22"/>
          <w:szCs w:val="22"/>
        </w:rPr>
        <w:t>schedule</w:t>
      </w:r>
      <w:proofErr w:type="gramEnd"/>
      <w:r w:rsidRPr="004D076B">
        <w:rPr>
          <w:color w:val="000000"/>
          <w:sz w:val="22"/>
          <w:szCs w:val="22"/>
        </w:rPr>
        <w:t>.  </w:t>
      </w:r>
    </w:p>
    <w:p w14:paraId="1F846C41" w14:textId="77777777" w:rsidR="002D3FF2" w:rsidRPr="004D076B" w:rsidRDefault="002D3FF2" w:rsidP="002D3FF2">
      <w:pPr>
        <w:rPr>
          <w:sz w:val="22"/>
          <w:szCs w:val="22"/>
        </w:rPr>
      </w:pPr>
    </w:p>
    <w:p w14:paraId="3639BC73" w14:textId="77777777" w:rsidR="002D3FF2" w:rsidRPr="004D076B" w:rsidRDefault="002D3FF2" w:rsidP="002D3FF2">
      <w:pPr>
        <w:rPr>
          <w:sz w:val="22"/>
          <w:szCs w:val="22"/>
        </w:rPr>
      </w:pPr>
      <w:r w:rsidRPr="004D076B">
        <w:rPr>
          <w:color w:val="000000"/>
          <w:sz w:val="22"/>
          <w:szCs w:val="22"/>
        </w:rPr>
        <w:t>I look forward to our year together.</w:t>
      </w:r>
    </w:p>
    <w:p w14:paraId="5FFF6284" w14:textId="77777777" w:rsidR="002D3FF2" w:rsidRPr="004D076B" w:rsidRDefault="002D3FF2" w:rsidP="002D3FF2">
      <w:pPr>
        <w:rPr>
          <w:sz w:val="22"/>
          <w:szCs w:val="22"/>
        </w:rPr>
      </w:pPr>
    </w:p>
    <w:p w14:paraId="63733A84" w14:textId="77777777" w:rsidR="002D3FF2" w:rsidRPr="004D076B" w:rsidRDefault="002D3FF2" w:rsidP="002D3FF2">
      <w:pPr>
        <w:rPr>
          <w:sz w:val="22"/>
          <w:szCs w:val="22"/>
        </w:rPr>
      </w:pPr>
      <w:r w:rsidRPr="004D076B">
        <w:rPr>
          <w:color w:val="000000"/>
          <w:sz w:val="22"/>
          <w:szCs w:val="22"/>
        </w:rPr>
        <w:t>Tiemi Halverson</w:t>
      </w:r>
    </w:p>
    <w:p w14:paraId="5698CE9E" w14:textId="77777777" w:rsidR="002D3FF2" w:rsidRPr="004D076B" w:rsidRDefault="002D3FF2" w:rsidP="002D3FF2">
      <w:pPr>
        <w:rPr>
          <w:sz w:val="22"/>
          <w:szCs w:val="22"/>
        </w:rPr>
      </w:pPr>
      <w:r w:rsidRPr="004D076B">
        <w:rPr>
          <w:color w:val="000000"/>
          <w:sz w:val="22"/>
          <w:szCs w:val="22"/>
        </w:rPr>
        <w:t>AP Language and Composition Educator</w:t>
      </w:r>
    </w:p>
    <w:p w14:paraId="3F3B561F" w14:textId="77777777" w:rsidR="002D3FF2" w:rsidRPr="004D076B" w:rsidRDefault="002D3FF2" w:rsidP="002D3FF2">
      <w:pPr>
        <w:tabs>
          <w:tab w:val="left" w:pos="720"/>
        </w:tabs>
        <w:rPr>
          <w:b/>
          <w:i/>
          <w:color w:val="FF0000"/>
          <w:sz w:val="22"/>
          <w:szCs w:val="22"/>
        </w:rPr>
      </w:pPr>
    </w:p>
    <w:bookmarkEnd w:id="1"/>
    <w:p w14:paraId="6263AB1E" w14:textId="77777777" w:rsidR="009B55CE" w:rsidRPr="004D076B" w:rsidRDefault="009B55CE">
      <w:pPr>
        <w:rPr>
          <w:sz w:val="22"/>
          <w:szCs w:val="22"/>
        </w:rPr>
      </w:pPr>
    </w:p>
    <w:sectPr w:rsidR="009B55CE" w:rsidRPr="004D076B" w:rsidSect="004D16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1723" w14:textId="77777777" w:rsidR="008C5D7B" w:rsidRDefault="008C5D7B">
      <w:r>
        <w:separator/>
      </w:r>
    </w:p>
  </w:endnote>
  <w:endnote w:type="continuationSeparator" w:id="0">
    <w:p w14:paraId="4B3A3103" w14:textId="77777777" w:rsidR="008C5D7B" w:rsidRDefault="008C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63A5" w14:textId="2CBA2918" w:rsidR="004D1666" w:rsidRPr="00445095" w:rsidRDefault="00EB0B4E" w:rsidP="004D1666">
    <w:pPr>
      <w:pStyle w:val="Footer"/>
      <w:tabs>
        <w:tab w:val="left" w:pos="1575"/>
        <w:tab w:val="center" w:pos="4680"/>
      </w:tabs>
      <w:rPr>
        <w:rFonts w:ascii="Palatino Linotype" w:hAnsi="Palatino Linotype"/>
        <w:color w:val="FFFFFF"/>
        <w:sz w:val="28"/>
        <w:szCs w:val="28"/>
      </w:rPr>
    </w:pPr>
    <w:r>
      <w:rPr>
        <w:noProof/>
      </w:rPr>
      <w:pict w14:anchorId="0CD0437F">
        <v:shapetype id="_x0000_t202" coordsize="21600,21600" o:spt="202" path="m,l,21600r21600,l21600,xe">
          <v:stroke joinstyle="miter"/>
          <v:path gradientshapeok="t" o:connecttype="rect"/>
        </v:shapetype>
        <v:shape id="Text Box 1" o:spid="_x0000_s1025" type="#_x0000_t202" style="position:absolute;margin-left:-18pt;margin-top:9.9pt;width:7in;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" filled="f" fillcolor="black">
          <v:textbox style="mso-fit-shape-to-text:t">
            <w:txbxContent>
              <w:p w14:paraId="06890388" w14:textId="77777777" w:rsidR="004D1666" w:rsidRDefault="004D1666">
                <w:r w:rsidRPr="00A529F4">
                  <w:rPr>
                    <w:rFonts w:ascii="Palatino Linotype" w:hAnsi="Palatino Linotype"/>
                    <w:sz w:val="20"/>
                    <w:szCs w:val="20"/>
                  </w:rPr>
                  <w:t>Phillip O. Berry</w:t>
                </w:r>
                <w:r>
                  <w:rPr>
                    <w:rFonts w:ascii="Palatino Linotype" w:hAnsi="Palatino Linotype"/>
                    <w:sz w:val="20"/>
                    <w:szCs w:val="20"/>
                  </w:rPr>
                  <w:t xml:space="preserve"> Academy                           </w:t>
                </w:r>
                <w:r w:rsidRPr="00A529F4">
                  <w:rPr>
                    <w:rFonts w:ascii="Palatino Linotype" w:hAnsi="Palatino Linotype"/>
                    <w:sz w:val="20"/>
                    <w:szCs w:val="20"/>
                  </w:rPr>
                  <w:t xml:space="preserve">                        </w:t>
                </w:r>
                <w:r w:rsidRPr="00A529F4">
                  <w:rPr>
                    <w:rStyle w:val="PageNumber"/>
                    <w:rFonts w:ascii="Palatino Linotype" w:hAnsi="Palatino Linotype"/>
                    <w:sz w:val="20"/>
                    <w:szCs w:val="20"/>
                  </w:rPr>
                  <w:fldChar w:fldCharType="begin"/>
                </w:r>
                <w:r w:rsidRPr="00A529F4">
                  <w:rPr>
                    <w:rStyle w:val="PageNumber"/>
                    <w:rFonts w:ascii="Palatino Linotype" w:hAnsi="Palatino Linotype"/>
                    <w:sz w:val="20"/>
                    <w:szCs w:val="20"/>
                  </w:rPr>
                  <w:instrText xml:space="preserve"> PAGE </w:instrText>
                </w:r>
                <w:r w:rsidRPr="00A529F4">
                  <w:rPr>
                    <w:rStyle w:val="PageNumber"/>
                    <w:rFonts w:ascii="Palatino Linotype" w:hAnsi="Palatino Linotype"/>
                    <w:sz w:val="20"/>
                    <w:szCs w:val="20"/>
                  </w:rPr>
                  <w:fldChar w:fldCharType="separate"/>
                </w:r>
                <w:r w:rsidR="009B50B1">
                  <w:rPr>
                    <w:rStyle w:val="PageNumber"/>
                    <w:rFonts w:ascii="Palatino Linotype" w:hAnsi="Palatino Linotype"/>
                    <w:noProof/>
                    <w:sz w:val="20"/>
                    <w:szCs w:val="20"/>
                  </w:rPr>
                  <w:t>12</w:t>
                </w:r>
                <w:r w:rsidRPr="00A529F4">
                  <w:rPr>
                    <w:rStyle w:val="PageNumber"/>
                    <w:rFonts w:ascii="Palatino Linotype" w:hAnsi="Palatino Linotype"/>
                    <w:sz w:val="20"/>
                    <w:szCs w:val="20"/>
                  </w:rPr>
                  <w:fldChar w:fldCharType="end"/>
                </w:r>
                <w:r w:rsidRPr="00A529F4">
                  <w:rPr>
                    <w:rFonts w:ascii="Palatino Linotype" w:hAnsi="Palatino Linotype"/>
                    <w:sz w:val="20"/>
                    <w:szCs w:val="20"/>
                  </w:rPr>
                  <w:t xml:space="preserve">                                              </w:t>
                </w:r>
                <w:r>
                  <w:rPr>
                    <w:rFonts w:ascii="Palatino Linotype" w:hAnsi="Palatino Linotype"/>
                    <w:sz w:val="20"/>
                    <w:szCs w:val="20"/>
                  </w:rPr>
                  <w:t>tiemi.halverson@cms.k12.nc.us</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8EFE" w14:textId="77777777" w:rsidR="008C5D7B" w:rsidRDefault="008C5D7B">
      <w:r>
        <w:separator/>
      </w:r>
    </w:p>
  </w:footnote>
  <w:footnote w:type="continuationSeparator" w:id="0">
    <w:p w14:paraId="5B677122" w14:textId="77777777" w:rsidR="008C5D7B" w:rsidRDefault="008C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9725" w14:textId="77777777" w:rsidR="004D1666" w:rsidRDefault="004D1666" w:rsidP="004D1666">
    <w:pPr>
      <w:pBdr>
        <w:bottom w:val="single" w:sz="12" w:space="1" w:color="auto"/>
      </w:pBdr>
      <w:tabs>
        <w:tab w:val="left" w:pos="720"/>
      </w:tabs>
      <w:rPr>
        <w:rFonts w:ascii="Palatino Linotype" w:hAnsi="Palatino Linotype"/>
        <w:b/>
        <w:sz w:val="28"/>
        <w:szCs w:val="28"/>
      </w:rPr>
    </w:pPr>
    <w:r>
      <w:rPr>
        <w:rFonts w:ascii="Palatino Linotype" w:hAnsi="Palatino Linotype"/>
        <w:b/>
        <w:sz w:val="28"/>
        <w:szCs w:val="28"/>
      </w:rPr>
      <w:t>AP Language and Composition                                               Mrs. Halverson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CDE"/>
    <w:multiLevelType w:val="multilevel"/>
    <w:tmpl w:val="4C7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152C"/>
    <w:multiLevelType w:val="multilevel"/>
    <w:tmpl w:val="FC6C8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90715"/>
    <w:multiLevelType w:val="hybridMultilevel"/>
    <w:tmpl w:val="F3D8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B7CE4"/>
    <w:multiLevelType w:val="hybridMultilevel"/>
    <w:tmpl w:val="E214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A07CB"/>
    <w:multiLevelType w:val="hybridMultilevel"/>
    <w:tmpl w:val="6F684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22FD"/>
    <w:multiLevelType w:val="multilevel"/>
    <w:tmpl w:val="082A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B2CE4"/>
    <w:multiLevelType w:val="multilevel"/>
    <w:tmpl w:val="D28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15F16"/>
    <w:multiLevelType w:val="multilevel"/>
    <w:tmpl w:val="2F2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30B5D"/>
    <w:multiLevelType w:val="multilevel"/>
    <w:tmpl w:val="53FE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3788B"/>
    <w:multiLevelType w:val="multilevel"/>
    <w:tmpl w:val="98E03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94DA2"/>
    <w:multiLevelType w:val="multilevel"/>
    <w:tmpl w:val="0994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C00FDC"/>
    <w:multiLevelType w:val="multilevel"/>
    <w:tmpl w:val="282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267B6"/>
    <w:multiLevelType w:val="hybridMultilevel"/>
    <w:tmpl w:val="40323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30685"/>
    <w:multiLevelType w:val="multilevel"/>
    <w:tmpl w:val="91FC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C04B3"/>
    <w:multiLevelType w:val="multilevel"/>
    <w:tmpl w:val="E5F4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0AE1"/>
    <w:multiLevelType w:val="multilevel"/>
    <w:tmpl w:val="FFC4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A7885"/>
    <w:multiLevelType w:val="multilevel"/>
    <w:tmpl w:val="A09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E4CCD"/>
    <w:multiLevelType w:val="hybridMultilevel"/>
    <w:tmpl w:val="F9F8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73504"/>
    <w:multiLevelType w:val="multilevel"/>
    <w:tmpl w:val="26923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80EBE"/>
    <w:multiLevelType w:val="hybridMultilevel"/>
    <w:tmpl w:val="9E6C2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54A6C"/>
    <w:multiLevelType w:val="multilevel"/>
    <w:tmpl w:val="A32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47864"/>
    <w:multiLevelType w:val="multilevel"/>
    <w:tmpl w:val="AF5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D1C91"/>
    <w:multiLevelType w:val="multilevel"/>
    <w:tmpl w:val="2046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635C8"/>
    <w:multiLevelType w:val="multilevel"/>
    <w:tmpl w:val="D24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F758E"/>
    <w:multiLevelType w:val="multilevel"/>
    <w:tmpl w:val="15F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84FF3"/>
    <w:multiLevelType w:val="multilevel"/>
    <w:tmpl w:val="C28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9503E"/>
    <w:multiLevelType w:val="multilevel"/>
    <w:tmpl w:val="634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37384"/>
    <w:multiLevelType w:val="multilevel"/>
    <w:tmpl w:val="BA9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EB4B2A"/>
    <w:multiLevelType w:val="multilevel"/>
    <w:tmpl w:val="84A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F3230"/>
    <w:multiLevelType w:val="multilevel"/>
    <w:tmpl w:val="425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CE749F"/>
    <w:multiLevelType w:val="multilevel"/>
    <w:tmpl w:val="A52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1D135D"/>
    <w:multiLevelType w:val="multilevel"/>
    <w:tmpl w:val="F57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2605DD"/>
    <w:multiLevelType w:val="multilevel"/>
    <w:tmpl w:val="593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974A6"/>
    <w:multiLevelType w:val="multilevel"/>
    <w:tmpl w:val="A15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A4B4B"/>
    <w:multiLevelType w:val="multilevel"/>
    <w:tmpl w:val="7F06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77250D"/>
    <w:multiLevelType w:val="hybridMultilevel"/>
    <w:tmpl w:val="1C64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163283"/>
    <w:multiLevelType w:val="multilevel"/>
    <w:tmpl w:val="2994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BD4F6C"/>
    <w:multiLevelType w:val="multilevel"/>
    <w:tmpl w:val="68CC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606958">
    <w:abstractNumId w:val="14"/>
  </w:num>
  <w:num w:numId="2" w16cid:durableId="2016229953">
    <w:abstractNumId w:val="25"/>
  </w:num>
  <w:num w:numId="3" w16cid:durableId="2017464572">
    <w:abstractNumId w:val="34"/>
  </w:num>
  <w:num w:numId="4" w16cid:durableId="1994021555">
    <w:abstractNumId w:val="27"/>
  </w:num>
  <w:num w:numId="5" w16cid:durableId="294604813">
    <w:abstractNumId w:val="7"/>
  </w:num>
  <w:num w:numId="6" w16cid:durableId="2033261374">
    <w:abstractNumId w:val="23"/>
  </w:num>
  <w:num w:numId="7" w16cid:durableId="299187063">
    <w:abstractNumId w:val="29"/>
  </w:num>
  <w:num w:numId="8" w16cid:durableId="76026145">
    <w:abstractNumId w:val="20"/>
  </w:num>
  <w:num w:numId="9" w16cid:durableId="89742513">
    <w:abstractNumId w:val="26"/>
  </w:num>
  <w:num w:numId="10" w16cid:durableId="1635521509">
    <w:abstractNumId w:val="21"/>
  </w:num>
  <w:num w:numId="11" w16cid:durableId="1534656657">
    <w:abstractNumId w:val="36"/>
  </w:num>
  <w:num w:numId="12" w16cid:durableId="681667124">
    <w:abstractNumId w:val="6"/>
  </w:num>
  <w:num w:numId="13" w16cid:durableId="220794702">
    <w:abstractNumId w:val="0"/>
  </w:num>
  <w:num w:numId="14" w16cid:durableId="1730885446">
    <w:abstractNumId w:val="33"/>
  </w:num>
  <w:num w:numId="15" w16cid:durableId="1321733111">
    <w:abstractNumId w:val="11"/>
  </w:num>
  <w:num w:numId="16" w16cid:durableId="544097818">
    <w:abstractNumId w:val="15"/>
  </w:num>
  <w:num w:numId="17" w16cid:durableId="1975062462">
    <w:abstractNumId w:val="22"/>
  </w:num>
  <w:num w:numId="18" w16cid:durableId="575823569">
    <w:abstractNumId w:val="22"/>
  </w:num>
  <w:num w:numId="19" w16cid:durableId="1920016715">
    <w:abstractNumId w:val="31"/>
  </w:num>
  <w:num w:numId="20" w16cid:durableId="224534510">
    <w:abstractNumId w:val="8"/>
  </w:num>
  <w:num w:numId="21" w16cid:durableId="1649356276">
    <w:abstractNumId w:val="32"/>
  </w:num>
  <w:num w:numId="22" w16cid:durableId="2083941175">
    <w:abstractNumId w:val="1"/>
  </w:num>
  <w:num w:numId="23" w16cid:durableId="1804421097">
    <w:abstractNumId w:val="1"/>
  </w:num>
  <w:num w:numId="24" w16cid:durableId="1770421900">
    <w:abstractNumId w:val="16"/>
  </w:num>
  <w:num w:numId="25" w16cid:durableId="2056729619">
    <w:abstractNumId w:val="37"/>
  </w:num>
  <w:num w:numId="26" w16cid:durableId="1738363357">
    <w:abstractNumId w:val="28"/>
  </w:num>
  <w:num w:numId="27" w16cid:durableId="323513580">
    <w:abstractNumId w:val="9"/>
  </w:num>
  <w:num w:numId="28" w16cid:durableId="305165718">
    <w:abstractNumId w:val="9"/>
  </w:num>
  <w:num w:numId="29" w16cid:durableId="353382939">
    <w:abstractNumId w:val="5"/>
  </w:num>
  <w:num w:numId="30" w16cid:durableId="429858764">
    <w:abstractNumId w:val="13"/>
  </w:num>
  <w:num w:numId="31" w16cid:durableId="683673668">
    <w:abstractNumId w:val="24"/>
  </w:num>
  <w:num w:numId="32" w16cid:durableId="1569224702">
    <w:abstractNumId w:val="18"/>
  </w:num>
  <w:num w:numId="33" w16cid:durableId="1304001867">
    <w:abstractNumId w:val="18"/>
  </w:num>
  <w:num w:numId="34" w16cid:durableId="607082281">
    <w:abstractNumId w:val="10"/>
  </w:num>
  <w:num w:numId="35" w16cid:durableId="959532773">
    <w:abstractNumId w:val="30"/>
  </w:num>
  <w:num w:numId="36" w16cid:durableId="1448694313">
    <w:abstractNumId w:val="4"/>
  </w:num>
  <w:num w:numId="37" w16cid:durableId="1390113299">
    <w:abstractNumId w:val="3"/>
  </w:num>
  <w:num w:numId="38" w16cid:durableId="1936084720">
    <w:abstractNumId w:val="2"/>
  </w:num>
  <w:num w:numId="39" w16cid:durableId="647906725">
    <w:abstractNumId w:val="12"/>
  </w:num>
  <w:num w:numId="40" w16cid:durableId="1807895433">
    <w:abstractNumId w:val="35"/>
  </w:num>
  <w:num w:numId="41" w16cid:durableId="385380409">
    <w:abstractNumId w:val="17"/>
  </w:num>
  <w:num w:numId="42" w16cid:durableId="6323649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D3FF2"/>
    <w:rsid w:val="0010320B"/>
    <w:rsid w:val="0012274C"/>
    <w:rsid w:val="001D36B4"/>
    <w:rsid w:val="002310E0"/>
    <w:rsid w:val="002C14B5"/>
    <w:rsid w:val="002D3FF2"/>
    <w:rsid w:val="002F6B4F"/>
    <w:rsid w:val="00335B66"/>
    <w:rsid w:val="004145D1"/>
    <w:rsid w:val="004D076B"/>
    <w:rsid w:val="004D1666"/>
    <w:rsid w:val="0051198E"/>
    <w:rsid w:val="005179E6"/>
    <w:rsid w:val="005C31AC"/>
    <w:rsid w:val="007243E3"/>
    <w:rsid w:val="0083724B"/>
    <w:rsid w:val="008C483C"/>
    <w:rsid w:val="008C5D7B"/>
    <w:rsid w:val="008C5ED7"/>
    <w:rsid w:val="008D6FBC"/>
    <w:rsid w:val="008D7427"/>
    <w:rsid w:val="00925A01"/>
    <w:rsid w:val="009B50B1"/>
    <w:rsid w:val="009B55CE"/>
    <w:rsid w:val="00A262FE"/>
    <w:rsid w:val="00AC4319"/>
    <w:rsid w:val="00AD704D"/>
    <w:rsid w:val="00C22BA2"/>
    <w:rsid w:val="00C35807"/>
    <w:rsid w:val="00C41A1E"/>
    <w:rsid w:val="00CA512C"/>
    <w:rsid w:val="00D226DA"/>
    <w:rsid w:val="00D655AC"/>
    <w:rsid w:val="00DE5B9C"/>
    <w:rsid w:val="00E10A43"/>
    <w:rsid w:val="00EA0D79"/>
    <w:rsid w:val="00EB0B4E"/>
    <w:rsid w:val="00EF5F48"/>
    <w:rsid w:val="00F53811"/>
    <w:rsid w:val="00F7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3A85"/>
  <w15:docId w15:val="{01AF31B0-4BF0-4B6F-968E-25A4D3E9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F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3FF2"/>
    <w:pPr>
      <w:tabs>
        <w:tab w:val="center" w:pos="4320"/>
        <w:tab w:val="right" w:pos="8640"/>
      </w:tabs>
    </w:pPr>
  </w:style>
  <w:style w:type="character" w:customStyle="1" w:styleId="FooterChar">
    <w:name w:val="Footer Char"/>
    <w:basedOn w:val="DefaultParagraphFont"/>
    <w:link w:val="Footer"/>
    <w:rsid w:val="002D3FF2"/>
    <w:rPr>
      <w:rFonts w:ascii="Times New Roman" w:eastAsia="Times New Roman" w:hAnsi="Times New Roman" w:cs="Times New Roman"/>
      <w:sz w:val="24"/>
      <w:szCs w:val="24"/>
    </w:rPr>
  </w:style>
  <w:style w:type="character" w:styleId="PageNumber">
    <w:name w:val="page number"/>
    <w:basedOn w:val="DefaultParagraphFont"/>
    <w:rsid w:val="002D3FF2"/>
  </w:style>
  <w:style w:type="paragraph" w:styleId="Header">
    <w:name w:val="header"/>
    <w:basedOn w:val="Normal"/>
    <w:link w:val="HeaderChar"/>
    <w:rsid w:val="002D3FF2"/>
    <w:pPr>
      <w:tabs>
        <w:tab w:val="center" w:pos="4320"/>
        <w:tab w:val="right" w:pos="8640"/>
      </w:tabs>
    </w:pPr>
  </w:style>
  <w:style w:type="character" w:customStyle="1" w:styleId="HeaderChar">
    <w:name w:val="Header Char"/>
    <w:basedOn w:val="DefaultParagraphFont"/>
    <w:link w:val="Header"/>
    <w:rsid w:val="002D3FF2"/>
    <w:rPr>
      <w:rFonts w:ascii="Times New Roman" w:eastAsia="Times New Roman" w:hAnsi="Times New Roman" w:cs="Times New Roman"/>
      <w:sz w:val="24"/>
      <w:szCs w:val="24"/>
    </w:rPr>
  </w:style>
  <w:style w:type="character" w:styleId="Hyperlink">
    <w:name w:val="Hyperlink"/>
    <w:rsid w:val="002D3FF2"/>
    <w:rPr>
      <w:color w:val="0000FF"/>
      <w:u w:val="single"/>
    </w:rPr>
  </w:style>
  <w:style w:type="character" w:styleId="Strong">
    <w:name w:val="Strong"/>
    <w:uiPriority w:val="22"/>
    <w:qFormat/>
    <w:rsid w:val="005179E6"/>
    <w:rPr>
      <w:b/>
      <w:bCs/>
    </w:rPr>
  </w:style>
  <w:style w:type="character" w:styleId="Emphasis">
    <w:name w:val="Emphasis"/>
    <w:uiPriority w:val="20"/>
    <w:qFormat/>
    <w:rsid w:val="005179E6"/>
    <w:rPr>
      <w:i/>
      <w:iCs/>
    </w:rPr>
  </w:style>
  <w:style w:type="table" w:styleId="TableGrid">
    <w:name w:val="Table Grid"/>
    <w:basedOn w:val="TableNormal"/>
    <w:uiPriority w:val="39"/>
    <w:rsid w:val="0051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9E6"/>
    <w:pPr>
      <w:spacing w:after="160" w:line="259" w:lineRule="auto"/>
      <w:ind w:left="720"/>
      <w:contextualSpacing/>
    </w:pPr>
    <w:rPr>
      <w:rFonts w:asciiTheme="minorHAnsi" w:eastAsiaTheme="minorHAnsi" w:hAnsiTheme="minorHAnsi" w:cstheme="minorBidi"/>
      <w:sz w:val="22"/>
      <w:szCs w:val="22"/>
    </w:rPr>
  </w:style>
  <w:style w:type="paragraph" w:customStyle="1" w:styleId="TheRhtoricalTriangle">
    <w:name w:val="The Rhtorical Triangle"/>
    <w:basedOn w:val="Normal"/>
    <w:qFormat/>
    <w:rsid w:val="005179E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iemi.halverson@cms.k12.nc.u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12</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Nomura-Halverson, Tiemi</dc:creator>
  <cp:keywords/>
  <dc:description/>
  <cp:lastModifiedBy>Nomura-Halverson, Tiemi</cp:lastModifiedBy>
  <cp:revision>7</cp:revision>
  <dcterms:created xsi:type="dcterms:W3CDTF">2016-01-04T23:11:00Z</dcterms:created>
  <dcterms:modified xsi:type="dcterms:W3CDTF">2022-08-04T01:02:00Z</dcterms:modified>
</cp:coreProperties>
</file>